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681E" w14:textId="349E0A3B" w:rsidR="001A5FDE" w:rsidRPr="00DC6B83" w:rsidRDefault="00300969" w:rsidP="008A1442">
      <w:pPr>
        <w:spacing w:after="0" w:line="320" w:lineRule="atLeast"/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Samenwerkings</w:t>
      </w:r>
      <w:r w:rsidR="00DC6B83" w:rsidRPr="00DC6B83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OVEREENKOMST HUISART</w:t>
      </w:r>
      <w:r w:rsidR="00424FA3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s(praktijk)</w:t>
      </w:r>
      <w:r w:rsidR="00DC6B83" w:rsidRPr="00DC6B83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 </w:t>
      </w:r>
      <w:r w:rsidR="0075227F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en (geclusterde) woonvoorziening</w:t>
      </w:r>
    </w:p>
    <w:p w14:paraId="063D5505" w14:textId="77777777" w:rsidR="00DC6B83" w:rsidRDefault="00DC6B83" w:rsidP="008A1442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</w:p>
    <w:p w14:paraId="022C0A90" w14:textId="77777777" w:rsidR="00980997" w:rsidRPr="004A009E" w:rsidRDefault="00980997" w:rsidP="008A1442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  <w:r w:rsidRPr="004A009E">
        <w:rPr>
          <w:rFonts w:ascii="Arial" w:hAnsi="Arial" w:cs="Arial"/>
          <w:caps/>
          <w:sz w:val="20"/>
          <w:szCs w:val="20"/>
        </w:rPr>
        <w:t>De ondergetekenden:</w:t>
      </w:r>
    </w:p>
    <w:p w14:paraId="6E9DEA9C" w14:textId="77777777" w:rsidR="00980997" w:rsidRPr="004A009E" w:rsidRDefault="00980997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3B3E5AA3" w14:textId="35B79099" w:rsidR="00980997" w:rsidRPr="004A009E" w:rsidRDefault="00DE4339" w:rsidP="009D678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Zorgorganisatie</w:t>
      </w:r>
      <w:r w:rsidR="0024431D">
        <w:rPr>
          <w:rFonts w:ascii="Arial" w:hAnsi="Arial" w:cs="Arial"/>
          <w:noProof/>
          <w:sz w:val="20"/>
          <w:szCs w:val="20"/>
        </w:rPr>
        <w:t xml:space="preserve">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geregistreerd bij de Kamer van Koophandel onder nummer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en kantoorhoudende te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>, hierna te noemen “</w:t>
      </w:r>
      <w:r w:rsidR="004D26B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org</w:t>
      </w:r>
      <w:r w:rsidR="003F319C">
        <w:rPr>
          <w:rFonts w:ascii="Arial" w:hAnsi="Arial" w:cs="Arial"/>
          <w:sz w:val="20"/>
          <w:szCs w:val="20"/>
        </w:rPr>
        <w:t>aanbieder</w:t>
      </w:r>
      <w:r w:rsidR="0097379B" w:rsidRPr="004A009E">
        <w:rPr>
          <w:rFonts w:ascii="Arial" w:hAnsi="Arial" w:cs="Arial"/>
          <w:sz w:val="20"/>
          <w:szCs w:val="20"/>
        </w:rPr>
        <w:t>”</w:t>
      </w:r>
      <w:r w:rsidR="00980997" w:rsidRPr="004A009E">
        <w:rPr>
          <w:rFonts w:ascii="Arial" w:hAnsi="Arial" w:cs="Arial"/>
          <w:sz w:val="20"/>
          <w:szCs w:val="20"/>
        </w:rPr>
        <w:t>,</w:t>
      </w:r>
    </w:p>
    <w:p w14:paraId="6227E246" w14:textId="77777777" w:rsidR="00980997" w:rsidRPr="004A009E" w:rsidRDefault="00980997" w:rsidP="009D6780">
      <w:pPr>
        <w:spacing w:after="0" w:line="320" w:lineRule="atLeast"/>
        <w:ind w:left="143" w:firstLine="708"/>
        <w:jc w:val="both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en</w:t>
      </w:r>
    </w:p>
    <w:p w14:paraId="2F208713" w14:textId="4D28D96E" w:rsidR="00980997" w:rsidRPr="004A009E" w:rsidRDefault="00075CCE" w:rsidP="009D678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Huisarts(praktijk)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 xml:space="preserve">geregistreerd bij de Kamer van Koophandel onder nummer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nummer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</w:t>
      </w:r>
      <w:r w:rsidR="005E7E9D">
        <w:rPr>
          <w:rFonts w:ascii="Arial" w:hAnsi="Arial" w:cs="Arial"/>
          <w:sz w:val="20"/>
          <w:szCs w:val="20"/>
        </w:rPr>
        <w:t xml:space="preserve">en </w:t>
      </w:r>
      <w:r w:rsidR="00980997" w:rsidRPr="004A009E">
        <w:rPr>
          <w:rFonts w:ascii="Arial" w:hAnsi="Arial" w:cs="Arial"/>
          <w:sz w:val="20"/>
          <w:szCs w:val="20"/>
        </w:rPr>
        <w:t xml:space="preserve"> kantoorhoudende te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plaats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>hierna te noemen “</w:t>
      </w:r>
      <w:r w:rsidR="004D26B1">
        <w:rPr>
          <w:rFonts w:ascii="Arial" w:hAnsi="Arial" w:cs="Arial"/>
          <w:sz w:val="20"/>
          <w:szCs w:val="20"/>
        </w:rPr>
        <w:t>H</w:t>
      </w:r>
      <w:r w:rsidR="00980997" w:rsidRPr="004A009E">
        <w:rPr>
          <w:rFonts w:ascii="Arial" w:hAnsi="Arial" w:cs="Arial"/>
          <w:sz w:val="20"/>
          <w:szCs w:val="20"/>
        </w:rPr>
        <w:t>uisarts</w:t>
      </w:r>
      <w:r>
        <w:rPr>
          <w:rFonts w:ascii="Arial" w:hAnsi="Arial" w:cs="Arial"/>
          <w:sz w:val="20"/>
          <w:szCs w:val="20"/>
        </w:rPr>
        <w:t>(praktijk)</w:t>
      </w:r>
      <w:r w:rsidR="00980997" w:rsidRPr="004A009E">
        <w:rPr>
          <w:rFonts w:ascii="Arial" w:hAnsi="Arial" w:cs="Arial"/>
          <w:sz w:val="20"/>
          <w:szCs w:val="20"/>
        </w:rPr>
        <w:t>”,</w:t>
      </w:r>
    </w:p>
    <w:p w14:paraId="0DEAB01C" w14:textId="77777777" w:rsidR="00A601FA" w:rsidRPr="004A009E" w:rsidRDefault="00A601FA" w:rsidP="009D6780">
      <w:pPr>
        <w:pStyle w:val="Lijstalinea"/>
        <w:spacing w:after="0" w:line="320" w:lineRule="atLeast"/>
        <w:ind w:left="851"/>
        <w:jc w:val="both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en</w:t>
      </w:r>
    </w:p>
    <w:p w14:paraId="71EB84F3" w14:textId="77777777" w:rsidR="00980997" w:rsidRPr="004A009E" w:rsidRDefault="00980997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3585B7B" w14:textId="4332FF5E" w:rsidR="008D5C83" w:rsidRPr="004A009E" w:rsidRDefault="00945D5E" w:rsidP="008A1442">
      <w:pPr>
        <w:tabs>
          <w:tab w:val="center" w:pos="5102"/>
        </w:tabs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80997" w:rsidRPr="004A009E">
        <w:rPr>
          <w:rFonts w:ascii="Arial" w:hAnsi="Arial" w:cs="Arial"/>
          <w:sz w:val="20"/>
          <w:szCs w:val="20"/>
        </w:rPr>
        <w:t>ierna gezamenlijk aan te duiden als “Partijen”</w:t>
      </w:r>
      <w:r w:rsidR="008D5C83" w:rsidRPr="004A009E">
        <w:rPr>
          <w:rFonts w:ascii="Arial" w:hAnsi="Arial" w:cs="Arial"/>
          <w:sz w:val="20"/>
          <w:szCs w:val="20"/>
        </w:rPr>
        <w:t>,</w:t>
      </w:r>
    </w:p>
    <w:p w14:paraId="4DBEDEC4" w14:textId="77777777" w:rsidR="005116AA" w:rsidRPr="004A009E" w:rsidRDefault="005116AA" w:rsidP="008A1442">
      <w:pPr>
        <w:tabs>
          <w:tab w:val="left" w:pos="5970"/>
        </w:tabs>
        <w:spacing w:after="0" w:line="320" w:lineRule="atLeast"/>
        <w:rPr>
          <w:rFonts w:ascii="Arial" w:hAnsi="Arial" w:cs="Arial"/>
          <w:sz w:val="20"/>
          <w:szCs w:val="20"/>
        </w:rPr>
      </w:pPr>
    </w:p>
    <w:p w14:paraId="5E6DA544" w14:textId="77777777" w:rsidR="00823B0A" w:rsidRPr="004A009E" w:rsidRDefault="00823B0A" w:rsidP="00823B0A">
      <w:pPr>
        <w:tabs>
          <w:tab w:val="left" w:pos="5565"/>
        </w:tabs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NEMEN HET VOLGENDE IN AANMERKING:</w:t>
      </w:r>
      <w:r w:rsidRPr="004A009E">
        <w:rPr>
          <w:rFonts w:ascii="Arial" w:hAnsi="Arial" w:cs="Arial"/>
          <w:sz w:val="20"/>
          <w:szCs w:val="20"/>
        </w:rPr>
        <w:tab/>
      </w:r>
    </w:p>
    <w:p w14:paraId="2F6A14DF" w14:textId="4389A77F" w:rsidR="00823B0A" w:rsidRDefault="00823B0A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De zorgaanbieder verleent in </w:t>
      </w:r>
      <w:r w:rsidR="006D413A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6D413A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6D413A" w:rsidRPr="004A009E">
        <w:rPr>
          <w:rFonts w:ascii="Arial" w:hAnsi="Arial" w:cs="Arial"/>
          <w:noProof/>
          <w:sz w:val="20"/>
          <w:szCs w:val="20"/>
        </w:rPr>
      </w:r>
      <w:r w:rsidR="006D413A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6D413A" w:rsidRPr="004A009E">
        <w:rPr>
          <w:rFonts w:ascii="Arial" w:hAnsi="Arial" w:cs="Arial"/>
          <w:noProof/>
          <w:sz w:val="20"/>
          <w:szCs w:val="20"/>
        </w:rPr>
        <w:t> </w:t>
      </w:r>
      <w:r w:rsidR="006D413A" w:rsidRPr="004A009E">
        <w:rPr>
          <w:rFonts w:ascii="Arial" w:hAnsi="Arial" w:cs="Arial"/>
          <w:noProof/>
          <w:sz w:val="20"/>
          <w:szCs w:val="20"/>
        </w:rPr>
        <w:t> </w:t>
      </w:r>
      <w:r w:rsidR="006D413A" w:rsidRPr="004A009E">
        <w:rPr>
          <w:rFonts w:ascii="Arial" w:hAnsi="Arial" w:cs="Arial"/>
          <w:noProof/>
          <w:sz w:val="20"/>
          <w:szCs w:val="20"/>
        </w:rPr>
        <w:t> </w:t>
      </w:r>
      <w:r w:rsidR="006D413A" w:rsidRPr="004A009E">
        <w:rPr>
          <w:rFonts w:ascii="Arial" w:hAnsi="Arial" w:cs="Arial"/>
          <w:noProof/>
          <w:sz w:val="20"/>
          <w:szCs w:val="20"/>
        </w:rPr>
        <w:t> </w:t>
      </w:r>
      <w:r w:rsidR="006D413A" w:rsidRPr="004A009E">
        <w:rPr>
          <w:rFonts w:ascii="Arial" w:hAnsi="Arial" w:cs="Arial"/>
          <w:noProof/>
          <w:sz w:val="20"/>
          <w:szCs w:val="20"/>
        </w:rPr>
        <w:t> </w:t>
      </w:r>
      <w:r w:rsidR="006D413A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 w:rsidR="00731775">
        <w:rPr>
          <w:rFonts w:ascii="Arial" w:hAnsi="Arial" w:cs="Arial"/>
          <w:noProof/>
          <w:sz w:val="20"/>
          <w:szCs w:val="20"/>
        </w:rPr>
        <w:t xml:space="preserve">geclusterde </w:t>
      </w:r>
      <w:r>
        <w:rPr>
          <w:rFonts w:ascii="Arial" w:hAnsi="Arial" w:cs="Arial"/>
          <w:sz w:val="20"/>
          <w:szCs w:val="20"/>
        </w:rPr>
        <w:t>zorg aan mensen met een indicatie voor langdurige zorg.</w:t>
      </w:r>
    </w:p>
    <w:p w14:paraId="13AF6975" w14:textId="06CE48A1" w:rsidR="00823B0A" w:rsidRDefault="00823B0A" w:rsidP="00823B0A">
      <w:p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De bewoners van </w:t>
      </w:r>
      <w:r w:rsidR="007A7AA8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7A7AA8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A7AA8" w:rsidRPr="004A009E">
        <w:rPr>
          <w:rFonts w:ascii="Arial" w:hAnsi="Arial" w:cs="Arial"/>
          <w:noProof/>
          <w:sz w:val="20"/>
          <w:szCs w:val="20"/>
        </w:rPr>
      </w:r>
      <w:r w:rsidR="007A7AA8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7A7AA8" w:rsidRPr="004A009E">
        <w:rPr>
          <w:rFonts w:ascii="Arial" w:hAnsi="Arial" w:cs="Arial"/>
          <w:noProof/>
          <w:sz w:val="20"/>
          <w:szCs w:val="20"/>
        </w:rPr>
        <w:t> </w:t>
      </w:r>
      <w:r w:rsidR="007A7AA8" w:rsidRPr="004A009E">
        <w:rPr>
          <w:rFonts w:ascii="Arial" w:hAnsi="Arial" w:cs="Arial"/>
          <w:noProof/>
          <w:sz w:val="20"/>
          <w:szCs w:val="20"/>
        </w:rPr>
        <w:t> </w:t>
      </w:r>
      <w:r w:rsidR="007A7AA8" w:rsidRPr="004A009E">
        <w:rPr>
          <w:rFonts w:ascii="Arial" w:hAnsi="Arial" w:cs="Arial"/>
          <w:noProof/>
          <w:sz w:val="20"/>
          <w:szCs w:val="20"/>
        </w:rPr>
        <w:t> </w:t>
      </w:r>
      <w:r w:rsidR="007A7AA8" w:rsidRPr="004A009E">
        <w:rPr>
          <w:rFonts w:ascii="Arial" w:hAnsi="Arial" w:cs="Arial"/>
          <w:noProof/>
          <w:sz w:val="20"/>
          <w:szCs w:val="20"/>
        </w:rPr>
        <w:t> </w:t>
      </w:r>
      <w:r w:rsidR="007A7AA8" w:rsidRPr="004A009E">
        <w:rPr>
          <w:rFonts w:ascii="Arial" w:hAnsi="Arial" w:cs="Arial"/>
          <w:noProof/>
          <w:sz w:val="20"/>
          <w:szCs w:val="20"/>
        </w:rPr>
        <w:t> </w:t>
      </w:r>
      <w:r w:rsidR="007A7AA8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7A7AA8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krijgen zorg op basis van (aankruisen wat van toepassing is)</w:t>
      </w:r>
    </w:p>
    <w:p w14:paraId="4B6D7B0E" w14:textId="27FCEE54" w:rsidR="00823B0A" w:rsidRDefault="00823B0A" w:rsidP="00823B0A">
      <w:pPr>
        <w:spacing w:after="0"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>een volledig pakket thuis</w:t>
      </w:r>
      <w:r w:rsidR="006013B1">
        <w:rPr>
          <w:rStyle w:val="Voetnootmarkering"/>
          <w:rFonts w:ascii="Arial" w:hAnsi="Arial" w:cs="Arial"/>
          <w:sz w:val="20"/>
          <w:szCs w:val="20"/>
        </w:rPr>
        <w:footnoteReference w:id="1"/>
      </w:r>
    </w:p>
    <w:p w14:paraId="4216A1DA" w14:textId="2B05E87F" w:rsidR="00823B0A" w:rsidRDefault="00823B0A" w:rsidP="00823B0A">
      <w:pPr>
        <w:spacing w:after="0"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>een modulaire pakket thuis</w:t>
      </w:r>
      <w:r w:rsidR="00D618E7">
        <w:rPr>
          <w:rStyle w:val="Voetnootmarkering"/>
          <w:rFonts w:ascii="Arial" w:hAnsi="Arial" w:cs="Arial"/>
          <w:sz w:val="20"/>
          <w:szCs w:val="20"/>
        </w:rPr>
        <w:footnoteReference w:id="2"/>
      </w:r>
    </w:p>
    <w:p w14:paraId="794BF2E5" w14:textId="2AB7C47D" w:rsidR="00823B0A" w:rsidRDefault="00823B0A" w:rsidP="00823B0A">
      <w:pPr>
        <w:spacing w:after="0"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>verblijf zonder behandeling</w:t>
      </w:r>
      <w:r w:rsidR="001C6C62">
        <w:rPr>
          <w:rStyle w:val="Voetnootmarkering"/>
          <w:rFonts w:ascii="Arial" w:hAnsi="Arial" w:cs="Arial"/>
          <w:sz w:val="20"/>
          <w:szCs w:val="20"/>
        </w:rPr>
        <w:footnoteReference w:id="3"/>
      </w:r>
    </w:p>
    <w:p w14:paraId="72FC13F0" w14:textId="19C71D86" w:rsidR="00731775" w:rsidRDefault="00731775" w:rsidP="00823B0A">
      <w:pPr>
        <w:spacing w:after="0"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een persoonsgebonden </w:t>
      </w:r>
      <w:r w:rsidR="00685514">
        <w:rPr>
          <w:rFonts w:ascii="Arial" w:hAnsi="Arial" w:cs="Arial"/>
          <w:sz w:val="20"/>
          <w:szCs w:val="20"/>
        </w:rPr>
        <w:t>budget</w:t>
      </w:r>
      <w:r w:rsidR="00685514">
        <w:rPr>
          <w:rStyle w:val="Voetnootmarkering"/>
          <w:rFonts w:ascii="Arial" w:hAnsi="Arial" w:cs="Arial"/>
          <w:sz w:val="20"/>
          <w:szCs w:val="20"/>
        </w:rPr>
        <w:footnoteReference w:id="4"/>
      </w:r>
    </w:p>
    <w:p w14:paraId="71B23F10" w14:textId="37276388" w:rsidR="00823B0A" w:rsidRDefault="00823B0A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De huisarts</w:t>
      </w:r>
      <w:r w:rsidR="00A2626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A2626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is bereid om de bewoners van 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AC1564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1564" w:rsidRPr="004A009E">
        <w:rPr>
          <w:rFonts w:ascii="Arial" w:hAnsi="Arial" w:cs="Arial"/>
          <w:noProof/>
          <w:sz w:val="20"/>
          <w:szCs w:val="20"/>
        </w:rPr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desgevraagd in te schrijven als patiënt.</w:t>
      </w:r>
    </w:p>
    <w:p w14:paraId="5E2A3D06" w14:textId="2AED83E2" w:rsidR="00823B0A" w:rsidRDefault="00823B0A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De huisarts</w:t>
      </w:r>
      <w:r w:rsidR="00A2626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A2626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verleent de </w:t>
      </w:r>
      <w:r w:rsidR="008978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bewoners van 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AC1564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1564" w:rsidRPr="004A009E">
        <w:rPr>
          <w:rFonts w:ascii="Arial" w:hAnsi="Arial" w:cs="Arial"/>
          <w:noProof/>
          <w:sz w:val="20"/>
          <w:szCs w:val="20"/>
        </w:rPr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517CE3">
        <w:rPr>
          <w:rFonts w:ascii="Arial" w:hAnsi="Arial" w:cs="Arial"/>
          <w:noProof/>
          <w:sz w:val="20"/>
          <w:szCs w:val="20"/>
        </w:rPr>
        <w:t>,</w:t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 w:rsidR="001468AC">
        <w:rPr>
          <w:rFonts w:ascii="Arial" w:hAnsi="Arial" w:cs="Arial"/>
          <w:noProof/>
          <w:sz w:val="20"/>
          <w:szCs w:val="20"/>
        </w:rPr>
        <w:t>die bij de praktijk zijn ingeschreven</w:t>
      </w:r>
      <w:r w:rsidR="00517CE3">
        <w:rPr>
          <w:rFonts w:ascii="Arial" w:hAnsi="Arial" w:cs="Arial"/>
          <w:noProof/>
          <w:sz w:val="20"/>
          <w:szCs w:val="20"/>
        </w:rPr>
        <w:t>,</w:t>
      </w:r>
      <w:r w:rsidR="001468AC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geneeskundige zorg van algemeen medische aard (‘huisartsenzorg’</w:t>
      </w:r>
      <w:r w:rsidR="006317E2">
        <w:rPr>
          <w:rFonts w:ascii="Arial" w:hAnsi="Arial" w:cs="Arial"/>
          <w:sz w:val="20"/>
          <w:szCs w:val="20"/>
        </w:rPr>
        <w:t>,</w:t>
      </w:r>
      <w:r w:rsidR="00C91876">
        <w:rPr>
          <w:rFonts w:ascii="Arial" w:hAnsi="Arial" w:cs="Arial"/>
          <w:sz w:val="20"/>
          <w:szCs w:val="20"/>
        </w:rPr>
        <w:t xml:space="preserve"> in het Convenant </w:t>
      </w:r>
      <w:r w:rsidR="0018393D">
        <w:rPr>
          <w:rFonts w:ascii="Arial" w:hAnsi="Arial" w:cs="Arial"/>
          <w:sz w:val="20"/>
          <w:szCs w:val="20"/>
        </w:rPr>
        <w:t xml:space="preserve">– zie punt G – </w:t>
      </w:r>
      <w:r w:rsidR="00C91876">
        <w:rPr>
          <w:rFonts w:ascii="Arial" w:hAnsi="Arial" w:cs="Arial"/>
          <w:sz w:val="20"/>
          <w:szCs w:val="20"/>
        </w:rPr>
        <w:t>aangeduid als ‘vaste huisartsenzorg’</w:t>
      </w:r>
      <w:r>
        <w:rPr>
          <w:rFonts w:ascii="Arial" w:hAnsi="Arial" w:cs="Arial"/>
          <w:sz w:val="20"/>
          <w:szCs w:val="20"/>
        </w:rPr>
        <w:t>);</w:t>
      </w:r>
    </w:p>
    <w:p w14:paraId="157404E5" w14:textId="32ADC877" w:rsidR="00823B0A" w:rsidRDefault="00823B0A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>De zorgaanbieder verleent</w:t>
      </w:r>
      <w:r w:rsidR="00D22164">
        <w:rPr>
          <w:rFonts w:ascii="Arial" w:hAnsi="Arial" w:cs="Arial"/>
          <w:sz w:val="20"/>
          <w:szCs w:val="20"/>
        </w:rPr>
        <w:t>, of doet verlenen,</w:t>
      </w:r>
      <w:r>
        <w:rPr>
          <w:rFonts w:ascii="Arial" w:hAnsi="Arial" w:cs="Arial"/>
          <w:sz w:val="20"/>
          <w:szCs w:val="20"/>
        </w:rPr>
        <w:t xml:space="preserve"> de bewoners van 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AC1564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1564" w:rsidRPr="004A009E">
        <w:rPr>
          <w:rFonts w:ascii="Arial" w:hAnsi="Arial" w:cs="Arial"/>
          <w:noProof/>
          <w:sz w:val="20"/>
          <w:szCs w:val="20"/>
        </w:rPr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geneeskundige zorg van specifiek medische aard (‘</w:t>
      </w:r>
      <w:proofErr w:type="spellStart"/>
      <w:r>
        <w:rPr>
          <w:rFonts w:ascii="Arial" w:hAnsi="Arial" w:cs="Arial"/>
          <w:sz w:val="20"/>
          <w:szCs w:val="20"/>
        </w:rPr>
        <w:t>Wlz</w:t>
      </w:r>
      <w:proofErr w:type="spellEnd"/>
      <w:r>
        <w:rPr>
          <w:rFonts w:ascii="Arial" w:hAnsi="Arial" w:cs="Arial"/>
          <w:sz w:val="20"/>
          <w:szCs w:val="20"/>
        </w:rPr>
        <w:t>-behandeling’)</w:t>
      </w:r>
    </w:p>
    <w:p w14:paraId="1EEC8662" w14:textId="643E23C3" w:rsidR="00823B0A" w:rsidRDefault="00823B0A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>De zorgaanbieder en de huisart</w:t>
      </w:r>
      <w:r w:rsidR="00A26260">
        <w:rPr>
          <w:rFonts w:ascii="Arial" w:hAnsi="Arial" w:cs="Arial"/>
          <w:sz w:val="20"/>
          <w:szCs w:val="20"/>
        </w:rPr>
        <w:t>s(</w:t>
      </w:r>
      <w:r>
        <w:rPr>
          <w:rFonts w:ascii="Arial" w:hAnsi="Arial" w:cs="Arial"/>
          <w:sz w:val="20"/>
          <w:szCs w:val="20"/>
        </w:rPr>
        <w:t>praktijk</w:t>
      </w:r>
      <w:r w:rsidR="00A2626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beogen met deze overeenkomst hun werkzaamheden ten behoeve van de bewoners van 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AC1564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1564" w:rsidRPr="004A009E">
        <w:rPr>
          <w:rFonts w:ascii="Arial" w:hAnsi="Arial" w:cs="Arial"/>
          <w:noProof/>
          <w:sz w:val="20"/>
          <w:szCs w:val="20"/>
        </w:rPr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zodanig op elkaar af te stemmen dat de kwaliteit en continuïteit van de medische generalistische zorg aan de bewoners van 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AC1564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1564" w:rsidRPr="004A009E">
        <w:rPr>
          <w:rFonts w:ascii="Arial" w:hAnsi="Arial" w:cs="Arial"/>
          <w:noProof/>
          <w:sz w:val="20"/>
          <w:szCs w:val="20"/>
        </w:rPr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t> </w:t>
      </w:r>
      <w:r w:rsidR="00AC1564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AC1564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gewaarborgd wordt. </w:t>
      </w:r>
    </w:p>
    <w:p w14:paraId="73A32F0C" w14:textId="541614F6" w:rsidR="00006B91" w:rsidRDefault="00006B91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</w:r>
      <w:r w:rsidR="008E6C36">
        <w:rPr>
          <w:rFonts w:ascii="Arial" w:hAnsi="Arial" w:cs="Arial"/>
          <w:sz w:val="20"/>
          <w:szCs w:val="20"/>
        </w:rPr>
        <w:t xml:space="preserve">Deze overeenkomst </w:t>
      </w:r>
      <w:r w:rsidR="00583B35">
        <w:rPr>
          <w:rFonts w:ascii="Arial" w:hAnsi="Arial" w:cs="Arial"/>
          <w:sz w:val="20"/>
          <w:szCs w:val="20"/>
        </w:rPr>
        <w:t>beoogt</w:t>
      </w:r>
      <w:r w:rsidR="0065027E">
        <w:rPr>
          <w:rFonts w:ascii="Arial" w:hAnsi="Arial" w:cs="Arial"/>
          <w:sz w:val="20"/>
          <w:szCs w:val="20"/>
        </w:rPr>
        <w:t>,</w:t>
      </w:r>
      <w:r w:rsidR="00583B35">
        <w:rPr>
          <w:rFonts w:ascii="Arial" w:hAnsi="Arial" w:cs="Arial"/>
          <w:sz w:val="20"/>
          <w:szCs w:val="20"/>
        </w:rPr>
        <w:t xml:space="preserve"> </w:t>
      </w:r>
      <w:r w:rsidR="009D0946">
        <w:rPr>
          <w:rFonts w:ascii="Arial" w:hAnsi="Arial" w:cs="Arial"/>
          <w:sz w:val="20"/>
          <w:szCs w:val="20"/>
        </w:rPr>
        <w:t xml:space="preserve">ten behoeve van </w:t>
      </w:r>
      <w:r w:rsidR="002A4F4A">
        <w:rPr>
          <w:rFonts w:ascii="Arial" w:hAnsi="Arial" w:cs="Arial"/>
          <w:sz w:val="20"/>
          <w:szCs w:val="20"/>
        </w:rPr>
        <w:t xml:space="preserve">de bewoners van </w:t>
      </w:r>
      <w:r w:rsidR="004A5A5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4A5A5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4A5A5B" w:rsidRPr="004A009E">
        <w:rPr>
          <w:rFonts w:ascii="Arial" w:hAnsi="Arial" w:cs="Arial"/>
          <w:noProof/>
          <w:sz w:val="20"/>
          <w:szCs w:val="20"/>
        </w:rPr>
      </w:r>
      <w:r w:rsidR="004A5A5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4A5A5B" w:rsidRPr="004A009E">
        <w:rPr>
          <w:rFonts w:ascii="Arial" w:hAnsi="Arial" w:cs="Arial"/>
          <w:noProof/>
          <w:sz w:val="20"/>
          <w:szCs w:val="20"/>
        </w:rPr>
        <w:t> </w:t>
      </w:r>
      <w:r w:rsidR="004A5A5B" w:rsidRPr="004A009E">
        <w:rPr>
          <w:rFonts w:ascii="Arial" w:hAnsi="Arial" w:cs="Arial"/>
          <w:noProof/>
          <w:sz w:val="20"/>
          <w:szCs w:val="20"/>
        </w:rPr>
        <w:t> </w:t>
      </w:r>
      <w:r w:rsidR="004A5A5B" w:rsidRPr="004A009E">
        <w:rPr>
          <w:rFonts w:ascii="Arial" w:hAnsi="Arial" w:cs="Arial"/>
          <w:noProof/>
          <w:sz w:val="20"/>
          <w:szCs w:val="20"/>
        </w:rPr>
        <w:t> </w:t>
      </w:r>
      <w:r w:rsidR="004A5A5B" w:rsidRPr="004A009E">
        <w:rPr>
          <w:rFonts w:ascii="Arial" w:hAnsi="Arial" w:cs="Arial"/>
          <w:noProof/>
          <w:sz w:val="20"/>
          <w:szCs w:val="20"/>
        </w:rPr>
        <w:t> </w:t>
      </w:r>
      <w:r w:rsidR="004A5A5B" w:rsidRPr="004A009E">
        <w:rPr>
          <w:rFonts w:ascii="Arial" w:hAnsi="Arial" w:cs="Arial"/>
          <w:noProof/>
          <w:sz w:val="20"/>
          <w:szCs w:val="20"/>
        </w:rPr>
        <w:t> </w:t>
      </w:r>
      <w:r w:rsidR="004A5A5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65027E">
        <w:rPr>
          <w:rFonts w:ascii="Arial" w:hAnsi="Arial" w:cs="Arial"/>
          <w:noProof/>
          <w:sz w:val="20"/>
          <w:szCs w:val="20"/>
        </w:rPr>
        <w:t>,</w:t>
      </w:r>
      <w:r w:rsidR="004A5A5B">
        <w:rPr>
          <w:rFonts w:ascii="Arial" w:hAnsi="Arial" w:cs="Arial"/>
          <w:noProof/>
          <w:sz w:val="20"/>
          <w:szCs w:val="20"/>
        </w:rPr>
        <w:t xml:space="preserve"> </w:t>
      </w:r>
      <w:r w:rsidR="00583B35">
        <w:rPr>
          <w:rFonts w:ascii="Arial" w:hAnsi="Arial" w:cs="Arial"/>
          <w:sz w:val="20"/>
          <w:szCs w:val="20"/>
        </w:rPr>
        <w:t xml:space="preserve">een uitwerking te geven aan </w:t>
      </w:r>
      <w:r w:rsidR="008E6C36">
        <w:rPr>
          <w:rFonts w:ascii="Arial" w:hAnsi="Arial" w:cs="Arial"/>
          <w:sz w:val="20"/>
          <w:szCs w:val="20"/>
        </w:rPr>
        <w:t>het Convenant Samenwerking MGZ</w:t>
      </w:r>
      <w:r w:rsidR="001C1F38">
        <w:rPr>
          <w:rFonts w:ascii="Arial" w:hAnsi="Arial" w:cs="Arial"/>
          <w:sz w:val="20"/>
          <w:szCs w:val="20"/>
        </w:rPr>
        <w:t xml:space="preserve">, </w:t>
      </w:r>
      <w:r w:rsidR="007208AB">
        <w:rPr>
          <w:rFonts w:ascii="Arial" w:hAnsi="Arial" w:cs="Arial"/>
          <w:sz w:val="20"/>
          <w:szCs w:val="20"/>
        </w:rPr>
        <w:t xml:space="preserve">zoals </w:t>
      </w:r>
      <w:r w:rsidR="001C1F38">
        <w:rPr>
          <w:rFonts w:ascii="Arial" w:hAnsi="Arial" w:cs="Arial"/>
          <w:sz w:val="20"/>
          <w:szCs w:val="20"/>
        </w:rPr>
        <w:t>gesloten op 2 november 2024</w:t>
      </w:r>
      <w:r w:rsidR="00AA5BD0">
        <w:rPr>
          <w:rFonts w:ascii="Arial" w:hAnsi="Arial" w:cs="Arial"/>
          <w:sz w:val="20"/>
          <w:szCs w:val="20"/>
        </w:rPr>
        <w:t>,</w:t>
      </w:r>
      <w:r w:rsidR="001C1F38">
        <w:rPr>
          <w:rFonts w:ascii="Arial" w:hAnsi="Arial" w:cs="Arial"/>
          <w:sz w:val="20"/>
          <w:szCs w:val="20"/>
        </w:rPr>
        <w:t xml:space="preserve"> door LHV, </w:t>
      </w:r>
      <w:proofErr w:type="spellStart"/>
      <w:r w:rsidR="001C1F38">
        <w:rPr>
          <w:rFonts w:ascii="Arial" w:hAnsi="Arial" w:cs="Arial"/>
          <w:sz w:val="20"/>
          <w:szCs w:val="20"/>
        </w:rPr>
        <w:t>Verenso</w:t>
      </w:r>
      <w:proofErr w:type="spellEnd"/>
      <w:r w:rsidR="001C1F38">
        <w:rPr>
          <w:rFonts w:ascii="Arial" w:hAnsi="Arial" w:cs="Arial"/>
          <w:sz w:val="20"/>
          <w:szCs w:val="20"/>
        </w:rPr>
        <w:t xml:space="preserve">, NVAVG, </w:t>
      </w:r>
      <w:proofErr w:type="spellStart"/>
      <w:r w:rsidR="001C1F38">
        <w:rPr>
          <w:rFonts w:ascii="Arial" w:hAnsi="Arial" w:cs="Arial"/>
          <w:sz w:val="20"/>
          <w:szCs w:val="20"/>
        </w:rPr>
        <w:t>In</w:t>
      </w:r>
      <w:r w:rsidR="00BA6DAF">
        <w:rPr>
          <w:rFonts w:ascii="Arial" w:hAnsi="Arial" w:cs="Arial"/>
          <w:sz w:val="20"/>
          <w:szCs w:val="20"/>
        </w:rPr>
        <w:t>E</w:t>
      </w:r>
      <w:r w:rsidR="001C1F38">
        <w:rPr>
          <w:rFonts w:ascii="Arial" w:hAnsi="Arial" w:cs="Arial"/>
          <w:sz w:val="20"/>
          <w:szCs w:val="20"/>
        </w:rPr>
        <w:t>en</w:t>
      </w:r>
      <w:proofErr w:type="spellEnd"/>
      <w:r w:rsidR="001C1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C1F38">
        <w:rPr>
          <w:rFonts w:ascii="Arial" w:hAnsi="Arial" w:cs="Arial"/>
          <w:sz w:val="20"/>
          <w:szCs w:val="20"/>
        </w:rPr>
        <w:t>ActiZ</w:t>
      </w:r>
      <w:proofErr w:type="spellEnd"/>
      <w:r w:rsidR="001C1F38">
        <w:rPr>
          <w:rFonts w:ascii="Arial" w:hAnsi="Arial" w:cs="Arial"/>
          <w:sz w:val="20"/>
          <w:szCs w:val="20"/>
        </w:rPr>
        <w:t>, VGN en ZN</w:t>
      </w:r>
      <w:r w:rsidR="007208AB">
        <w:rPr>
          <w:rFonts w:ascii="Arial" w:hAnsi="Arial" w:cs="Arial"/>
          <w:sz w:val="20"/>
          <w:szCs w:val="20"/>
        </w:rPr>
        <w:t xml:space="preserve"> (‘het Convenant’)</w:t>
      </w:r>
      <w:r w:rsidR="00517CE3">
        <w:rPr>
          <w:rFonts w:ascii="Arial" w:hAnsi="Arial" w:cs="Arial"/>
          <w:sz w:val="20"/>
          <w:szCs w:val="20"/>
        </w:rPr>
        <w:t>.</w:t>
      </w:r>
    </w:p>
    <w:p w14:paraId="172100DE" w14:textId="7369CA8B" w:rsidR="00B10441" w:rsidRDefault="00B10441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</w:r>
      <w:r w:rsidR="00670E38">
        <w:rPr>
          <w:rFonts w:ascii="Arial" w:hAnsi="Arial" w:cs="Arial"/>
          <w:sz w:val="20"/>
          <w:szCs w:val="20"/>
        </w:rPr>
        <w:t>Deze overeenkomst wordt aan de huisartsenpost</w:t>
      </w:r>
      <w:r w:rsidR="0095629C">
        <w:rPr>
          <w:rFonts w:ascii="Arial" w:hAnsi="Arial" w:cs="Arial"/>
          <w:sz w:val="20"/>
          <w:szCs w:val="20"/>
        </w:rPr>
        <w:t xml:space="preserve"> toegezonden</w:t>
      </w:r>
      <w:r w:rsidR="006E443C">
        <w:rPr>
          <w:rFonts w:ascii="Arial" w:hAnsi="Arial" w:cs="Arial"/>
          <w:sz w:val="20"/>
          <w:szCs w:val="20"/>
        </w:rPr>
        <w:t xml:space="preserve"> en voor gezien getekend.</w:t>
      </w:r>
    </w:p>
    <w:p w14:paraId="5C9184E8" w14:textId="77777777" w:rsidR="00CC18C7" w:rsidRDefault="00CC18C7" w:rsidP="00823B0A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5D4D3064" w14:textId="77777777" w:rsidR="004A009E" w:rsidRPr="004A009E" w:rsidRDefault="004A009E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2FCB9651" w14:textId="77777777" w:rsidR="00980997" w:rsidRPr="004A009E" w:rsidRDefault="00980997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lastRenderedPageBreak/>
        <w:t>EN KOMEN DERHALVE HET VOLGENDE OVEREEN:</w:t>
      </w:r>
    </w:p>
    <w:p w14:paraId="4CF16F58" w14:textId="6AD33298" w:rsidR="00F255D9" w:rsidRPr="00882573" w:rsidRDefault="00F255D9" w:rsidP="00882573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6149A82" w14:textId="5AD0856E" w:rsidR="00980997" w:rsidRPr="00A62206" w:rsidRDefault="000D52D7" w:rsidP="008A1442">
      <w:pPr>
        <w:pStyle w:val="Lijstalinea"/>
        <w:numPr>
          <w:ilvl w:val="0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</w:rPr>
      </w:pPr>
      <w:bookmarkStart w:id="0" w:name="_Hlk485716546"/>
      <w:r>
        <w:rPr>
          <w:rFonts w:ascii="Arial" w:hAnsi="Arial" w:cs="Arial"/>
          <w:b/>
          <w:sz w:val="20"/>
          <w:szCs w:val="20"/>
        </w:rPr>
        <w:t xml:space="preserve">Organisatie </w:t>
      </w:r>
      <w:r w:rsidR="00BD6575">
        <w:rPr>
          <w:rFonts w:ascii="Arial" w:hAnsi="Arial" w:cs="Arial"/>
          <w:b/>
          <w:sz w:val="20"/>
          <w:szCs w:val="20"/>
        </w:rPr>
        <w:t>medisch generalistische zorg</w:t>
      </w:r>
    </w:p>
    <w:bookmarkEnd w:id="0"/>
    <w:p w14:paraId="7690F7D3" w14:textId="0A54AF97" w:rsidR="008E4CD8" w:rsidRDefault="00CA7AED" w:rsidP="00010E16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Onverminderd het recht van vrije artsenkeuze, stimuleert d</w:t>
      </w:r>
      <w:r w:rsidR="000E73B8">
        <w:rPr>
          <w:rFonts w:ascii="Arial" w:hAnsi="Arial" w:cs="Arial"/>
          <w:sz w:val="20"/>
          <w:szCs w:val="20"/>
        </w:rPr>
        <w:t>e z</w:t>
      </w:r>
      <w:r w:rsidR="00510214">
        <w:rPr>
          <w:rFonts w:ascii="Arial" w:hAnsi="Arial" w:cs="Arial"/>
          <w:sz w:val="20"/>
          <w:szCs w:val="20"/>
        </w:rPr>
        <w:t>orgaanbieder bewoners</w:t>
      </w:r>
      <w:r w:rsidR="00DD6EAA">
        <w:rPr>
          <w:rFonts w:ascii="Arial" w:hAnsi="Arial" w:cs="Arial"/>
          <w:sz w:val="20"/>
          <w:szCs w:val="20"/>
        </w:rPr>
        <w:t xml:space="preserve"> </w:t>
      </w:r>
      <w:r w:rsidR="00E04950">
        <w:rPr>
          <w:rFonts w:ascii="Arial" w:hAnsi="Arial" w:cs="Arial"/>
          <w:sz w:val="20"/>
          <w:szCs w:val="20"/>
        </w:rPr>
        <w:t xml:space="preserve">van </w:t>
      </w:r>
      <w:r w:rsidR="001C5EC3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1C5EC3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1C5EC3" w:rsidRPr="004A009E">
        <w:rPr>
          <w:rFonts w:ascii="Arial" w:hAnsi="Arial" w:cs="Arial"/>
          <w:noProof/>
          <w:sz w:val="20"/>
          <w:szCs w:val="20"/>
        </w:rPr>
      </w:r>
      <w:r w:rsidR="001C5EC3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1C5EC3" w:rsidRPr="004A009E">
        <w:rPr>
          <w:rFonts w:ascii="Arial" w:hAnsi="Arial" w:cs="Arial"/>
          <w:noProof/>
          <w:sz w:val="20"/>
          <w:szCs w:val="20"/>
        </w:rPr>
        <w:t> </w:t>
      </w:r>
      <w:r w:rsidR="001C5EC3" w:rsidRPr="004A009E">
        <w:rPr>
          <w:rFonts w:ascii="Arial" w:hAnsi="Arial" w:cs="Arial"/>
          <w:noProof/>
          <w:sz w:val="20"/>
          <w:szCs w:val="20"/>
        </w:rPr>
        <w:t> </w:t>
      </w:r>
      <w:r w:rsidR="001C5EC3" w:rsidRPr="004A009E">
        <w:rPr>
          <w:rFonts w:ascii="Arial" w:hAnsi="Arial" w:cs="Arial"/>
          <w:noProof/>
          <w:sz w:val="20"/>
          <w:szCs w:val="20"/>
        </w:rPr>
        <w:t> </w:t>
      </w:r>
      <w:r w:rsidR="001C5EC3" w:rsidRPr="004A009E">
        <w:rPr>
          <w:rFonts w:ascii="Arial" w:hAnsi="Arial" w:cs="Arial"/>
          <w:noProof/>
          <w:sz w:val="20"/>
          <w:szCs w:val="20"/>
        </w:rPr>
        <w:t> </w:t>
      </w:r>
      <w:r w:rsidR="001C5EC3" w:rsidRPr="004A009E">
        <w:rPr>
          <w:rFonts w:ascii="Arial" w:hAnsi="Arial" w:cs="Arial"/>
          <w:noProof/>
          <w:sz w:val="20"/>
          <w:szCs w:val="20"/>
        </w:rPr>
        <w:t> </w:t>
      </w:r>
      <w:r w:rsidR="001C5EC3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1C5EC3">
        <w:rPr>
          <w:rFonts w:ascii="Arial" w:hAnsi="Arial" w:cs="Arial"/>
          <w:noProof/>
          <w:sz w:val="20"/>
          <w:szCs w:val="20"/>
        </w:rPr>
        <w:t xml:space="preserve"> </w:t>
      </w:r>
      <w:r w:rsidR="00BA41AA">
        <w:rPr>
          <w:rFonts w:ascii="Arial" w:hAnsi="Arial" w:cs="Arial"/>
          <w:noProof/>
          <w:sz w:val="20"/>
          <w:szCs w:val="20"/>
        </w:rPr>
        <w:t xml:space="preserve">om </w:t>
      </w:r>
      <w:r w:rsidR="00DD6EAA">
        <w:rPr>
          <w:rFonts w:ascii="Arial" w:hAnsi="Arial" w:cs="Arial"/>
          <w:sz w:val="20"/>
          <w:szCs w:val="20"/>
        </w:rPr>
        <w:t xml:space="preserve">zich als patiënt bij </w:t>
      </w:r>
      <w:r w:rsidR="00664F23">
        <w:rPr>
          <w:rFonts w:ascii="Arial" w:hAnsi="Arial" w:cs="Arial"/>
          <w:sz w:val="20"/>
          <w:szCs w:val="20"/>
        </w:rPr>
        <w:t xml:space="preserve">de </w:t>
      </w:r>
      <w:r w:rsidR="00DD6EAA">
        <w:rPr>
          <w:rFonts w:ascii="Arial" w:hAnsi="Arial" w:cs="Arial"/>
          <w:sz w:val="20"/>
          <w:szCs w:val="20"/>
        </w:rPr>
        <w:t>huisarts</w:t>
      </w:r>
      <w:r w:rsidR="00CA79E7">
        <w:rPr>
          <w:rFonts w:ascii="Arial" w:hAnsi="Arial" w:cs="Arial"/>
          <w:sz w:val="20"/>
          <w:szCs w:val="20"/>
        </w:rPr>
        <w:t>(</w:t>
      </w:r>
      <w:r w:rsidR="00664F23">
        <w:rPr>
          <w:rFonts w:ascii="Arial" w:hAnsi="Arial" w:cs="Arial"/>
          <w:sz w:val="20"/>
          <w:szCs w:val="20"/>
        </w:rPr>
        <w:t>praktijk</w:t>
      </w:r>
      <w:r w:rsidR="00CA79E7">
        <w:rPr>
          <w:rFonts w:ascii="Arial" w:hAnsi="Arial" w:cs="Arial"/>
          <w:sz w:val="20"/>
          <w:szCs w:val="20"/>
        </w:rPr>
        <w:t>)</w:t>
      </w:r>
      <w:r w:rsidR="00A95B59">
        <w:rPr>
          <w:rFonts w:ascii="Arial" w:hAnsi="Arial" w:cs="Arial"/>
          <w:sz w:val="20"/>
          <w:szCs w:val="20"/>
        </w:rPr>
        <w:t xml:space="preserve"> </w:t>
      </w:r>
      <w:r w:rsidR="00DD6EAA">
        <w:rPr>
          <w:rFonts w:ascii="Arial" w:hAnsi="Arial" w:cs="Arial"/>
          <w:sz w:val="20"/>
          <w:szCs w:val="20"/>
        </w:rPr>
        <w:t>in te schrijven</w:t>
      </w:r>
      <w:r w:rsidR="008E4CD8">
        <w:rPr>
          <w:rFonts w:ascii="Arial" w:hAnsi="Arial" w:cs="Arial"/>
          <w:sz w:val="20"/>
          <w:szCs w:val="20"/>
        </w:rPr>
        <w:t>.</w:t>
      </w:r>
      <w:r w:rsidR="002046C7">
        <w:rPr>
          <w:rFonts w:ascii="Arial" w:hAnsi="Arial" w:cs="Arial"/>
          <w:sz w:val="20"/>
          <w:szCs w:val="20"/>
        </w:rPr>
        <w:t xml:space="preserve"> </w:t>
      </w:r>
    </w:p>
    <w:p w14:paraId="7E625A0B" w14:textId="77777777" w:rsidR="00010E16" w:rsidRPr="00010E16" w:rsidRDefault="00010E16" w:rsidP="00010E16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</w:rPr>
      </w:pPr>
    </w:p>
    <w:p w14:paraId="181D40A4" w14:textId="1C3587C6" w:rsidR="00010E16" w:rsidRPr="00903311" w:rsidRDefault="008D5C83" w:rsidP="00010E16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E57A72">
        <w:rPr>
          <w:rFonts w:ascii="Arial" w:hAnsi="Arial" w:cs="Arial"/>
          <w:sz w:val="20"/>
          <w:szCs w:val="20"/>
        </w:rPr>
        <w:t xml:space="preserve">De </w:t>
      </w:r>
      <w:r w:rsidR="00D22BFD">
        <w:rPr>
          <w:rFonts w:ascii="Arial" w:hAnsi="Arial" w:cs="Arial"/>
          <w:sz w:val="20"/>
          <w:szCs w:val="20"/>
        </w:rPr>
        <w:t>h</w:t>
      </w:r>
      <w:r w:rsidR="006265CD" w:rsidRPr="00E57A72">
        <w:rPr>
          <w:rFonts w:ascii="Arial" w:hAnsi="Arial" w:cs="Arial"/>
          <w:sz w:val="20"/>
          <w:szCs w:val="20"/>
        </w:rPr>
        <w:t>uisarts</w:t>
      </w:r>
      <w:r w:rsidR="00CA79E7">
        <w:rPr>
          <w:rFonts w:ascii="Arial" w:hAnsi="Arial" w:cs="Arial"/>
          <w:sz w:val="20"/>
          <w:szCs w:val="20"/>
        </w:rPr>
        <w:t>(praktijk)</w:t>
      </w:r>
      <w:r w:rsidR="006265CD" w:rsidRPr="00E57A72">
        <w:rPr>
          <w:rFonts w:ascii="Arial" w:hAnsi="Arial" w:cs="Arial"/>
          <w:sz w:val="20"/>
          <w:szCs w:val="20"/>
        </w:rPr>
        <w:t xml:space="preserve"> </w:t>
      </w:r>
      <w:r w:rsidR="00E26413" w:rsidRPr="00E57A72">
        <w:rPr>
          <w:rFonts w:ascii="Arial" w:hAnsi="Arial" w:cs="Arial"/>
          <w:sz w:val="20"/>
          <w:szCs w:val="20"/>
        </w:rPr>
        <w:t xml:space="preserve">zorgt voor </w:t>
      </w:r>
      <w:r w:rsidR="007C6C68">
        <w:rPr>
          <w:rFonts w:ascii="Arial" w:hAnsi="Arial" w:cs="Arial"/>
          <w:sz w:val="20"/>
          <w:szCs w:val="20"/>
        </w:rPr>
        <w:t>huisa</w:t>
      </w:r>
      <w:r w:rsidR="00597BD7">
        <w:rPr>
          <w:rFonts w:ascii="Arial" w:hAnsi="Arial" w:cs="Arial"/>
          <w:sz w:val="20"/>
          <w:szCs w:val="20"/>
        </w:rPr>
        <w:t>rtsenzorg</w:t>
      </w:r>
      <w:r w:rsidR="00363DD4">
        <w:rPr>
          <w:rFonts w:ascii="Arial" w:hAnsi="Arial" w:cs="Arial"/>
          <w:sz w:val="20"/>
          <w:szCs w:val="20"/>
        </w:rPr>
        <w:t xml:space="preserve">. </w:t>
      </w:r>
      <w:r w:rsidR="00801B21">
        <w:rPr>
          <w:rFonts w:ascii="Arial" w:hAnsi="Arial" w:cs="Arial"/>
          <w:sz w:val="20"/>
          <w:szCs w:val="20"/>
        </w:rPr>
        <w:t>De huisarts</w:t>
      </w:r>
      <w:r w:rsidR="00CA79E7">
        <w:rPr>
          <w:rFonts w:ascii="Arial" w:hAnsi="Arial" w:cs="Arial"/>
          <w:sz w:val="20"/>
          <w:szCs w:val="20"/>
        </w:rPr>
        <w:t>(praktijk)</w:t>
      </w:r>
      <w:r w:rsidR="00801B21">
        <w:rPr>
          <w:rFonts w:ascii="Arial" w:hAnsi="Arial" w:cs="Arial"/>
          <w:sz w:val="20"/>
          <w:szCs w:val="20"/>
        </w:rPr>
        <w:t xml:space="preserve"> zorgt ervoor dat b</w:t>
      </w:r>
      <w:r w:rsidR="00E26413" w:rsidRPr="00E57A72">
        <w:rPr>
          <w:rFonts w:ascii="Arial" w:hAnsi="Arial" w:cs="Arial"/>
          <w:sz w:val="20"/>
          <w:szCs w:val="20"/>
        </w:rPr>
        <w:t xml:space="preserve">ij afwezigheid </w:t>
      </w:r>
      <w:r w:rsidR="00F6347A" w:rsidRPr="00E57A72">
        <w:rPr>
          <w:rFonts w:ascii="Arial" w:hAnsi="Arial" w:cs="Arial"/>
          <w:sz w:val="20"/>
          <w:szCs w:val="20"/>
        </w:rPr>
        <w:t>overdag e</w:t>
      </w:r>
      <w:r w:rsidR="00E26413" w:rsidRPr="00E57A72">
        <w:rPr>
          <w:rFonts w:ascii="Arial" w:hAnsi="Arial" w:cs="Arial"/>
          <w:sz w:val="20"/>
          <w:szCs w:val="20"/>
        </w:rPr>
        <w:t xml:space="preserve">en waarnemer de zorg voor de </w:t>
      </w:r>
      <w:r w:rsidR="00801B21">
        <w:rPr>
          <w:rFonts w:ascii="Arial" w:hAnsi="Arial" w:cs="Arial"/>
          <w:sz w:val="20"/>
          <w:szCs w:val="20"/>
        </w:rPr>
        <w:t xml:space="preserve">ingeschreven </w:t>
      </w:r>
      <w:r w:rsidR="00E26413" w:rsidRPr="00E57A72">
        <w:rPr>
          <w:rFonts w:ascii="Arial" w:hAnsi="Arial" w:cs="Arial"/>
          <w:sz w:val="20"/>
          <w:szCs w:val="20"/>
        </w:rPr>
        <w:t>bewoners overneemt.</w:t>
      </w:r>
      <w:r w:rsidR="002236A3" w:rsidRPr="00E57A72">
        <w:rPr>
          <w:rFonts w:ascii="Arial" w:hAnsi="Arial" w:cs="Arial"/>
          <w:sz w:val="20"/>
          <w:szCs w:val="20"/>
        </w:rPr>
        <w:t xml:space="preserve"> </w:t>
      </w:r>
      <w:r w:rsidR="00363DD4">
        <w:rPr>
          <w:rFonts w:ascii="Arial" w:hAnsi="Arial" w:cs="Arial"/>
          <w:sz w:val="20"/>
          <w:szCs w:val="20"/>
        </w:rPr>
        <w:t>De huisarts</w:t>
      </w:r>
      <w:r w:rsidR="00CA79E7">
        <w:rPr>
          <w:rFonts w:ascii="Arial" w:hAnsi="Arial" w:cs="Arial"/>
          <w:sz w:val="20"/>
          <w:szCs w:val="20"/>
        </w:rPr>
        <w:t>(praktijk)</w:t>
      </w:r>
      <w:r w:rsidR="00363DD4">
        <w:rPr>
          <w:rFonts w:ascii="Arial" w:hAnsi="Arial" w:cs="Arial"/>
          <w:sz w:val="20"/>
          <w:szCs w:val="20"/>
        </w:rPr>
        <w:t xml:space="preserve"> is </w:t>
      </w:r>
      <w:r w:rsidR="005F3133">
        <w:rPr>
          <w:rFonts w:ascii="Arial" w:hAnsi="Arial" w:cs="Arial"/>
          <w:sz w:val="20"/>
          <w:szCs w:val="20"/>
        </w:rPr>
        <w:t>aangesloten</w:t>
      </w:r>
      <w:r w:rsidR="00363DD4">
        <w:rPr>
          <w:rFonts w:ascii="Arial" w:hAnsi="Arial" w:cs="Arial"/>
          <w:sz w:val="20"/>
          <w:szCs w:val="20"/>
        </w:rPr>
        <w:t xml:space="preserve"> bij een </w:t>
      </w:r>
      <w:r w:rsidR="001838C3">
        <w:rPr>
          <w:rFonts w:ascii="Arial" w:hAnsi="Arial" w:cs="Arial"/>
          <w:sz w:val="20"/>
          <w:szCs w:val="20"/>
        </w:rPr>
        <w:t>huisartsen</w:t>
      </w:r>
      <w:r w:rsidR="005F3133">
        <w:rPr>
          <w:rFonts w:ascii="Arial" w:hAnsi="Arial" w:cs="Arial"/>
          <w:sz w:val="20"/>
          <w:szCs w:val="20"/>
        </w:rPr>
        <w:t>spoed</w:t>
      </w:r>
      <w:r w:rsidR="001838C3">
        <w:rPr>
          <w:rFonts w:ascii="Arial" w:hAnsi="Arial" w:cs="Arial"/>
          <w:sz w:val="20"/>
          <w:szCs w:val="20"/>
        </w:rPr>
        <w:t>post</w:t>
      </w:r>
      <w:r w:rsidR="007C4E75">
        <w:rPr>
          <w:rFonts w:ascii="Arial" w:hAnsi="Arial" w:cs="Arial"/>
          <w:sz w:val="20"/>
          <w:szCs w:val="20"/>
        </w:rPr>
        <w:t>,</w:t>
      </w:r>
      <w:r w:rsidR="003B3458">
        <w:rPr>
          <w:rFonts w:ascii="Arial" w:hAnsi="Arial" w:cs="Arial"/>
          <w:sz w:val="20"/>
          <w:szCs w:val="20"/>
        </w:rPr>
        <w:t xml:space="preserve"> die tijdens de ANW-uren in spoedsituaties huisartsenzorg verleent. </w:t>
      </w:r>
      <w:r w:rsidR="002236A3" w:rsidRPr="00E57A72">
        <w:rPr>
          <w:rFonts w:ascii="Arial" w:hAnsi="Arial" w:cs="Arial"/>
          <w:sz w:val="20"/>
          <w:szCs w:val="20"/>
        </w:rPr>
        <w:t xml:space="preserve">De </w:t>
      </w:r>
      <w:r w:rsidR="00BA41AA">
        <w:rPr>
          <w:rFonts w:ascii="Arial" w:hAnsi="Arial" w:cs="Arial"/>
          <w:sz w:val="20"/>
          <w:szCs w:val="20"/>
        </w:rPr>
        <w:t>h</w:t>
      </w:r>
      <w:r w:rsidR="002236A3" w:rsidRPr="00E57A72">
        <w:rPr>
          <w:rFonts w:ascii="Arial" w:hAnsi="Arial" w:cs="Arial"/>
          <w:sz w:val="20"/>
          <w:szCs w:val="20"/>
        </w:rPr>
        <w:t>uisarts</w:t>
      </w:r>
      <w:r w:rsidR="00CA79E7">
        <w:rPr>
          <w:rFonts w:ascii="Arial" w:hAnsi="Arial" w:cs="Arial"/>
          <w:sz w:val="20"/>
          <w:szCs w:val="20"/>
        </w:rPr>
        <w:t>(praktijk)</w:t>
      </w:r>
      <w:r w:rsidR="002236A3" w:rsidRPr="00E57A72">
        <w:rPr>
          <w:rFonts w:ascii="Arial" w:hAnsi="Arial" w:cs="Arial"/>
          <w:sz w:val="20"/>
          <w:szCs w:val="20"/>
        </w:rPr>
        <w:t xml:space="preserve"> zorgt voor een goede informati</w:t>
      </w:r>
      <w:r w:rsidR="00E65D31">
        <w:rPr>
          <w:rFonts w:ascii="Arial" w:hAnsi="Arial" w:cs="Arial"/>
          <w:sz w:val="20"/>
          <w:szCs w:val="20"/>
        </w:rPr>
        <w:t>e</w:t>
      </w:r>
      <w:r w:rsidR="002236A3" w:rsidRPr="00E57A72">
        <w:rPr>
          <w:rFonts w:ascii="Arial" w:hAnsi="Arial" w:cs="Arial"/>
          <w:sz w:val="20"/>
          <w:szCs w:val="20"/>
        </w:rPr>
        <w:t xml:space="preserve">overdracht </w:t>
      </w:r>
      <w:r w:rsidR="00A157CA">
        <w:rPr>
          <w:rFonts w:ascii="Arial" w:hAnsi="Arial" w:cs="Arial"/>
          <w:sz w:val="20"/>
          <w:szCs w:val="20"/>
        </w:rPr>
        <w:t xml:space="preserve">aan </w:t>
      </w:r>
      <w:r w:rsidR="002236A3" w:rsidRPr="00E57A72">
        <w:rPr>
          <w:rFonts w:ascii="Arial" w:hAnsi="Arial" w:cs="Arial"/>
          <w:sz w:val="20"/>
          <w:szCs w:val="20"/>
        </w:rPr>
        <w:t>zijn waarnemer</w:t>
      </w:r>
      <w:r w:rsidR="00DC2447">
        <w:rPr>
          <w:rFonts w:ascii="Arial" w:hAnsi="Arial" w:cs="Arial"/>
          <w:sz w:val="20"/>
          <w:szCs w:val="20"/>
        </w:rPr>
        <w:t xml:space="preserve"> en de huisartsenspoedpost.</w:t>
      </w:r>
    </w:p>
    <w:p w14:paraId="3657B5BA" w14:textId="77777777" w:rsidR="001F05AE" w:rsidRDefault="001F05AE" w:rsidP="001F05AE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</w:rPr>
      </w:pPr>
    </w:p>
    <w:p w14:paraId="3E19DAE2" w14:textId="55F02F7E" w:rsidR="00287723" w:rsidRDefault="002E1FD7" w:rsidP="00287723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787D9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orgaanbieder zorgt </w:t>
      </w:r>
      <w:r w:rsidR="00C7158D">
        <w:rPr>
          <w:rFonts w:ascii="Arial" w:hAnsi="Arial" w:cs="Arial"/>
          <w:sz w:val="20"/>
          <w:szCs w:val="20"/>
        </w:rPr>
        <w:t xml:space="preserve">overdag voor de </w:t>
      </w:r>
      <w:r>
        <w:rPr>
          <w:rFonts w:ascii="Arial" w:hAnsi="Arial" w:cs="Arial"/>
          <w:sz w:val="20"/>
          <w:szCs w:val="20"/>
        </w:rPr>
        <w:t xml:space="preserve">beschikbaarheid en bereikbaarheid </w:t>
      </w:r>
      <w:r w:rsidR="007E05A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an </w:t>
      </w:r>
      <w:r w:rsidR="00B40BE5">
        <w:rPr>
          <w:rFonts w:ascii="Arial" w:hAnsi="Arial" w:cs="Arial"/>
          <w:sz w:val="20"/>
          <w:szCs w:val="20"/>
        </w:rPr>
        <w:t xml:space="preserve">een </w:t>
      </w:r>
      <w:r w:rsidR="003F0534">
        <w:rPr>
          <w:rFonts w:ascii="Arial" w:hAnsi="Arial" w:cs="Arial"/>
          <w:sz w:val="20"/>
          <w:szCs w:val="20"/>
        </w:rPr>
        <w:t xml:space="preserve">specialist ouderengeneeskunde / </w:t>
      </w:r>
      <w:r w:rsidR="007E05A7">
        <w:rPr>
          <w:rFonts w:ascii="Arial" w:hAnsi="Arial" w:cs="Arial"/>
          <w:sz w:val="20"/>
          <w:szCs w:val="20"/>
        </w:rPr>
        <w:t xml:space="preserve">arts VG </w:t>
      </w:r>
      <w:r w:rsidR="001636C3">
        <w:rPr>
          <w:rFonts w:ascii="Arial" w:hAnsi="Arial" w:cs="Arial"/>
          <w:sz w:val="20"/>
          <w:szCs w:val="20"/>
        </w:rPr>
        <w:t xml:space="preserve">(doorhalen wat niet van toepassing is) </w:t>
      </w:r>
      <w:r w:rsidR="00EF6EF0">
        <w:rPr>
          <w:rFonts w:ascii="Arial" w:hAnsi="Arial" w:cs="Arial"/>
          <w:sz w:val="20"/>
          <w:szCs w:val="20"/>
        </w:rPr>
        <w:t xml:space="preserve">en tijdens ANW-uren voor </w:t>
      </w:r>
      <w:r w:rsidR="0004565D">
        <w:rPr>
          <w:rFonts w:ascii="Arial" w:hAnsi="Arial" w:cs="Arial"/>
          <w:sz w:val="20"/>
          <w:szCs w:val="20"/>
        </w:rPr>
        <w:t xml:space="preserve">de bereikbaarheid van een specialist ouderengeneeskunde </w:t>
      </w:r>
      <w:r w:rsidR="005D134D">
        <w:rPr>
          <w:rFonts w:ascii="Arial" w:hAnsi="Arial" w:cs="Arial"/>
          <w:sz w:val="20"/>
          <w:szCs w:val="20"/>
        </w:rPr>
        <w:t xml:space="preserve">/ </w:t>
      </w:r>
      <w:r w:rsidR="00DC2447">
        <w:rPr>
          <w:rFonts w:ascii="Arial" w:hAnsi="Arial" w:cs="Arial"/>
          <w:sz w:val="20"/>
          <w:szCs w:val="20"/>
        </w:rPr>
        <w:t>e</w:t>
      </w:r>
      <w:r w:rsidR="005D134D">
        <w:rPr>
          <w:rFonts w:ascii="Arial" w:hAnsi="Arial" w:cs="Arial"/>
          <w:sz w:val="20"/>
          <w:szCs w:val="20"/>
        </w:rPr>
        <w:t>en ar</w:t>
      </w:r>
      <w:r w:rsidR="00DC2447">
        <w:rPr>
          <w:rFonts w:ascii="Arial" w:hAnsi="Arial" w:cs="Arial"/>
          <w:sz w:val="20"/>
          <w:szCs w:val="20"/>
        </w:rPr>
        <w:t>t</w:t>
      </w:r>
      <w:r w:rsidR="005D134D">
        <w:rPr>
          <w:rFonts w:ascii="Arial" w:hAnsi="Arial" w:cs="Arial"/>
          <w:sz w:val="20"/>
          <w:szCs w:val="20"/>
        </w:rPr>
        <w:t>s VG</w:t>
      </w:r>
      <w:r w:rsidR="001636C3">
        <w:rPr>
          <w:rFonts w:ascii="Arial" w:hAnsi="Arial" w:cs="Arial"/>
          <w:sz w:val="20"/>
          <w:szCs w:val="20"/>
        </w:rPr>
        <w:t xml:space="preserve"> (doorhalen wat niet van toepassing is)</w:t>
      </w:r>
      <w:r w:rsidR="005D134D">
        <w:rPr>
          <w:rFonts w:ascii="Arial" w:hAnsi="Arial" w:cs="Arial"/>
          <w:sz w:val="20"/>
          <w:szCs w:val="20"/>
        </w:rPr>
        <w:t xml:space="preserve">. </w:t>
      </w:r>
    </w:p>
    <w:p w14:paraId="6716254B" w14:textId="77777777" w:rsidR="00287723" w:rsidRDefault="00287723" w:rsidP="00287723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</w:rPr>
      </w:pPr>
    </w:p>
    <w:p w14:paraId="157F9E3A" w14:textId="2AAF091D" w:rsidR="003A287E" w:rsidRDefault="001F4862" w:rsidP="00775E0B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  <w:lang w:val="nl"/>
        </w:rPr>
      </w:pPr>
      <w:r w:rsidRPr="00A3786D">
        <w:rPr>
          <w:rFonts w:ascii="Arial" w:hAnsi="Arial" w:cs="Arial"/>
          <w:sz w:val="20"/>
          <w:szCs w:val="20"/>
        </w:rPr>
        <w:t>De dienstdoend arts heeft toegang tot de dossier</w:t>
      </w:r>
      <w:r w:rsidR="000956D3" w:rsidRPr="00A3786D">
        <w:rPr>
          <w:rFonts w:ascii="Arial" w:hAnsi="Arial" w:cs="Arial"/>
          <w:sz w:val="20"/>
          <w:szCs w:val="20"/>
        </w:rPr>
        <w:t xml:space="preserve">s van </w:t>
      </w:r>
      <w:r w:rsidR="007531D0" w:rsidRPr="00A3786D">
        <w:rPr>
          <w:rFonts w:ascii="Arial" w:hAnsi="Arial" w:cs="Arial"/>
          <w:sz w:val="20"/>
          <w:szCs w:val="20"/>
        </w:rPr>
        <w:t>de bewoners en kan</w:t>
      </w:r>
      <w:r w:rsidR="00A3786D">
        <w:rPr>
          <w:rFonts w:ascii="Arial" w:hAnsi="Arial" w:cs="Arial"/>
          <w:sz w:val="20"/>
          <w:szCs w:val="20"/>
        </w:rPr>
        <w:t xml:space="preserve">, mits de betreffende bewoner daarvoor toestemming heeft gegeven, </w:t>
      </w:r>
      <w:r w:rsidR="00527090" w:rsidRPr="00A3786D">
        <w:rPr>
          <w:rFonts w:ascii="Arial" w:hAnsi="Arial" w:cs="Arial"/>
          <w:sz w:val="20"/>
          <w:szCs w:val="20"/>
        </w:rPr>
        <w:t xml:space="preserve">informatie hieruit delen met </w:t>
      </w:r>
      <w:r w:rsidR="00354302" w:rsidRPr="00A3786D">
        <w:rPr>
          <w:rFonts w:ascii="Arial" w:hAnsi="Arial" w:cs="Arial"/>
          <w:sz w:val="20"/>
          <w:szCs w:val="20"/>
        </w:rPr>
        <w:t>de huisarts</w:t>
      </w:r>
      <w:r w:rsidR="00702D26" w:rsidRPr="00A3786D">
        <w:rPr>
          <w:rFonts w:ascii="Arial" w:hAnsi="Arial" w:cs="Arial"/>
          <w:sz w:val="20"/>
          <w:szCs w:val="20"/>
        </w:rPr>
        <w:t>, diens waarnemer</w:t>
      </w:r>
      <w:r w:rsidR="00354302" w:rsidRPr="00A3786D">
        <w:rPr>
          <w:rFonts w:ascii="Arial" w:hAnsi="Arial" w:cs="Arial"/>
          <w:sz w:val="20"/>
          <w:szCs w:val="20"/>
        </w:rPr>
        <w:t xml:space="preserve"> of de huisartsenspoeddiens</w:t>
      </w:r>
      <w:r w:rsidR="00735444" w:rsidRPr="00A3786D">
        <w:rPr>
          <w:rFonts w:ascii="Arial" w:hAnsi="Arial" w:cs="Arial"/>
          <w:sz w:val="20"/>
          <w:szCs w:val="20"/>
        </w:rPr>
        <w:t xml:space="preserve">t. Dit betreft bijvoorbeeld informatie </w:t>
      </w:r>
      <w:r w:rsidR="00527090" w:rsidRPr="00A3786D">
        <w:rPr>
          <w:rFonts w:ascii="Arial" w:hAnsi="Arial" w:cs="Arial"/>
          <w:sz w:val="20"/>
          <w:szCs w:val="20"/>
        </w:rPr>
        <w:t xml:space="preserve">over </w:t>
      </w:r>
      <w:r w:rsidR="001C0274" w:rsidRPr="00A3786D">
        <w:rPr>
          <w:rFonts w:ascii="Arial" w:hAnsi="Arial" w:cs="Arial"/>
          <w:sz w:val="20"/>
          <w:szCs w:val="20"/>
          <w:lang w:val="nl"/>
        </w:rPr>
        <w:t>behandelwensen</w:t>
      </w:r>
      <w:r w:rsidR="00735444" w:rsidRPr="00A3786D">
        <w:rPr>
          <w:rFonts w:ascii="Arial" w:hAnsi="Arial" w:cs="Arial"/>
          <w:sz w:val="20"/>
          <w:szCs w:val="20"/>
          <w:lang w:val="nl"/>
        </w:rPr>
        <w:t xml:space="preserve"> </w:t>
      </w:r>
      <w:r w:rsidR="001C0274" w:rsidRPr="00A3786D">
        <w:rPr>
          <w:rFonts w:ascii="Arial" w:hAnsi="Arial" w:cs="Arial"/>
          <w:sz w:val="20"/>
          <w:szCs w:val="20"/>
          <w:lang w:val="nl"/>
        </w:rPr>
        <w:t xml:space="preserve">/-grenzen </w:t>
      </w:r>
      <w:r w:rsidR="00702D26" w:rsidRPr="00A3786D">
        <w:rPr>
          <w:rFonts w:ascii="Arial" w:hAnsi="Arial" w:cs="Arial"/>
          <w:sz w:val="20"/>
          <w:szCs w:val="20"/>
          <w:lang w:val="nl"/>
        </w:rPr>
        <w:t xml:space="preserve">van de bewoner en over een eventueel </w:t>
      </w:r>
      <w:r w:rsidR="001C0274" w:rsidRPr="00A3786D">
        <w:rPr>
          <w:rFonts w:ascii="Arial" w:hAnsi="Arial" w:cs="Arial"/>
          <w:sz w:val="20"/>
          <w:szCs w:val="20"/>
          <w:lang w:val="nl"/>
        </w:rPr>
        <w:t>bejegeningsadvies</w:t>
      </w:r>
      <w:r w:rsidR="00702D26" w:rsidRPr="00A3786D">
        <w:rPr>
          <w:rFonts w:ascii="Arial" w:hAnsi="Arial" w:cs="Arial"/>
          <w:sz w:val="20"/>
          <w:szCs w:val="20"/>
          <w:lang w:val="nl"/>
        </w:rPr>
        <w:t xml:space="preserve"> met betrekking tot de bewoner. </w:t>
      </w:r>
    </w:p>
    <w:p w14:paraId="1C1651D3" w14:textId="77777777" w:rsidR="003A287E" w:rsidRDefault="003A287E" w:rsidP="003A287E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  <w:lang w:val="nl"/>
        </w:rPr>
      </w:pPr>
    </w:p>
    <w:p w14:paraId="5C54A37B" w14:textId="3709E52E" w:rsidR="00527090" w:rsidRDefault="00AF2970" w:rsidP="00775E0B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  <w:lang w:val="nl"/>
        </w:rPr>
      </w:pPr>
      <w:r w:rsidRPr="00A3786D">
        <w:rPr>
          <w:rFonts w:ascii="Arial" w:hAnsi="Arial" w:cs="Arial"/>
          <w:sz w:val="20"/>
          <w:szCs w:val="20"/>
          <w:lang w:val="nl"/>
        </w:rPr>
        <w:t xml:space="preserve">De zorgaanbieder draagt ervoor zorg dat iedere bewoner gevraagd wordt om toestemming te </w:t>
      </w:r>
      <w:r w:rsidR="00294EE6">
        <w:rPr>
          <w:rFonts w:ascii="Arial" w:hAnsi="Arial" w:cs="Arial"/>
          <w:sz w:val="20"/>
          <w:szCs w:val="20"/>
          <w:lang w:val="nl"/>
        </w:rPr>
        <w:t xml:space="preserve">geven voor het delen van informatie </w:t>
      </w:r>
      <w:r w:rsidRPr="00A3786D">
        <w:rPr>
          <w:rFonts w:ascii="Arial" w:hAnsi="Arial" w:cs="Arial"/>
          <w:sz w:val="20"/>
          <w:szCs w:val="20"/>
          <w:lang w:val="nl"/>
        </w:rPr>
        <w:t xml:space="preserve">met de huisarts, diens waarnemer en de huisartsenpost en </w:t>
      </w:r>
      <w:r w:rsidR="00C359BA">
        <w:rPr>
          <w:rFonts w:ascii="Arial" w:hAnsi="Arial" w:cs="Arial"/>
          <w:sz w:val="20"/>
          <w:szCs w:val="20"/>
          <w:lang w:val="nl"/>
        </w:rPr>
        <w:t xml:space="preserve">draagt ervoor zorg </w:t>
      </w:r>
      <w:r w:rsidR="00A3786D" w:rsidRPr="00A3786D">
        <w:rPr>
          <w:rFonts w:ascii="Arial" w:hAnsi="Arial" w:cs="Arial"/>
          <w:sz w:val="20"/>
          <w:szCs w:val="20"/>
          <w:lang w:val="nl"/>
        </w:rPr>
        <w:t xml:space="preserve">dat in het dossier </w:t>
      </w:r>
      <w:r w:rsidR="00C359BA">
        <w:rPr>
          <w:rFonts w:ascii="Arial" w:hAnsi="Arial" w:cs="Arial"/>
          <w:sz w:val="20"/>
          <w:szCs w:val="20"/>
          <w:lang w:val="nl"/>
        </w:rPr>
        <w:t xml:space="preserve">van de betreffende bewoner </w:t>
      </w:r>
      <w:r w:rsidR="00A3786D" w:rsidRPr="00A3786D">
        <w:rPr>
          <w:rFonts w:ascii="Arial" w:hAnsi="Arial" w:cs="Arial"/>
          <w:sz w:val="20"/>
          <w:szCs w:val="20"/>
          <w:lang w:val="nl"/>
        </w:rPr>
        <w:t>wordt verm</w:t>
      </w:r>
      <w:r w:rsidR="003A287E">
        <w:rPr>
          <w:rFonts w:ascii="Arial" w:hAnsi="Arial" w:cs="Arial"/>
          <w:sz w:val="20"/>
          <w:szCs w:val="20"/>
          <w:lang w:val="nl"/>
        </w:rPr>
        <w:t>el</w:t>
      </w:r>
      <w:r w:rsidR="00A3786D" w:rsidRPr="00A3786D">
        <w:rPr>
          <w:rFonts w:ascii="Arial" w:hAnsi="Arial" w:cs="Arial"/>
          <w:sz w:val="20"/>
          <w:szCs w:val="20"/>
          <w:lang w:val="nl"/>
        </w:rPr>
        <w:t>d of deze toes</w:t>
      </w:r>
      <w:r w:rsidR="003A287E">
        <w:rPr>
          <w:rFonts w:ascii="Arial" w:hAnsi="Arial" w:cs="Arial"/>
          <w:sz w:val="20"/>
          <w:szCs w:val="20"/>
          <w:lang w:val="nl"/>
        </w:rPr>
        <w:t>t</w:t>
      </w:r>
      <w:r w:rsidR="00A3786D" w:rsidRPr="00A3786D">
        <w:rPr>
          <w:rFonts w:ascii="Arial" w:hAnsi="Arial" w:cs="Arial"/>
          <w:sz w:val="20"/>
          <w:szCs w:val="20"/>
          <w:lang w:val="nl"/>
        </w:rPr>
        <w:t>emming is verkregen</w:t>
      </w:r>
      <w:r w:rsidR="00A3786D">
        <w:rPr>
          <w:rFonts w:ascii="Arial" w:hAnsi="Arial" w:cs="Arial"/>
          <w:sz w:val="20"/>
          <w:szCs w:val="20"/>
          <w:lang w:val="nl"/>
        </w:rPr>
        <w:t>.</w:t>
      </w:r>
    </w:p>
    <w:p w14:paraId="33DEA12F" w14:textId="77777777" w:rsidR="001F42F3" w:rsidRDefault="001F42F3" w:rsidP="001F42F3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  <w:lang w:val="nl"/>
        </w:rPr>
      </w:pPr>
    </w:p>
    <w:p w14:paraId="707E99C2" w14:textId="412542AD" w:rsidR="00D47E7A" w:rsidRDefault="00D47E7A" w:rsidP="00775E0B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  <w:lang w:val="nl"/>
        </w:rPr>
      </w:pPr>
      <w:r>
        <w:rPr>
          <w:rFonts w:ascii="Arial" w:hAnsi="Arial" w:cs="Arial"/>
          <w:sz w:val="20"/>
          <w:szCs w:val="20"/>
          <w:lang w:val="nl"/>
        </w:rPr>
        <w:t xml:space="preserve">De zorgaanbieder draagt ervoor zorg dat </w:t>
      </w:r>
      <w:r w:rsidR="00FE038D">
        <w:rPr>
          <w:rFonts w:ascii="Arial" w:hAnsi="Arial" w:cs="Arial"/>
          <w:sz w:val="20"/>
          <w:szCs w:val="20"/>
          <w:lang w:val="nl"/>
        </w:rPr>
        <w:t xml:space="preserve">iemand beschikbaar is die desgevraagd een bewoner kan begeleiden als hij </w:t>
      </w:r>
      <w:r w:rsidR="00551DC4">
        <w:rPr>
          <w:rFonts w:ascii="Arial" w:hAnsi="Arial" w:cs="Arial"/>
          <w:sz w:val="20"/>
          <w:szCs w:val="20"/>
          <w:lang w:val="nl"/>
        </w:rPr>
        <w:t>de huisarts</w:t>
      </w:r>
      <w:r w:rsidR="00AC6F15">
        <w:rPr>
          <w:rFonts w:ascii="Arial" w:hAnsi="Arial" w:cs="Arial"/>
          <w:sz w:val="20"/>
          <w:szCs w:val="20"/>
          <w:lang w:val="nl"/>
        </w:rPr>
        <w:t>(praktijk)</w:t>
      </w:r>
      <w:r w:rsidR="00551DC4">
        <w:rPr>
          <w:rFonts w:ascii="Arial" w:hAnsi="Arial" w:cs="Arial"/>
          <w:sz w:val="20"/>
          <w:szCs w:val="20"/>
          <w:lang w:val="nl"/>
        </w:rPr>
        <w:t xml:space="preserve"> wil bezoeken. </w:t>
      </w:r>
      <w:r w:rsidR="006545AB">
        <w:rPr>
          <w:rFonts w:ascii="Arial" w:hAnsi="Arial" w:cs="Arial"/>
          <w:sz w:val="20"/>
          <w:szCs w:val="20"/>
          <w:lang w:val="nl"/>
        </w:rPr>
        <w:t>Dit kan een vrijwilliger</w:t>
      </w:r>
      <w:r w:rsidR="003C27DA">
        <w:rPr>
          <w:rFonts w:ascii="Arial" w:hAnsi="Arial" w:cs="Arial"/>
          <w:sz w:val="20"/>
          <w:szCs w:val="20"/>
          <w:lang w:val="nl"/>
        </w:rPr>
        <w:t xml:space="preserve"> zijn</w:t>
      </w:r>
      <w:r w:rsidR="006545AB">
        <w:rPr>
          <w:rFonts w:ascii="Arial" w:hAnsi="Arial" w:cs="Arial"/>
          <w:sz w:val="20"/>
          <w:szCs w:val="20"/>
          <w:lang w:val="nl"/>
        </w:rPr>
        <w:t xml:space="preserve">. </w:t>
      </w:r>
    </w:p>
    <w:p w14:paraId="6270D98E" w14:textId="77777777" w:rsidR="007066EC" w:rsidRPr="007066EC" w:rsidRDefault="007066EC" w:rsidP="007066EC">
      <w:pPr>
        <w:pStyle w:val="Lijstalinea"/>
        <w:rPr>
          <w:rFonts w:ascii="Arial" w:hAnsi="Arial" w:cs="Arial"/>
          <w:sz w:val="20"/>
          <w:szCs w:val="20"/>
          <w:lang w:val="nl"/>
        </w:rPr>
      </w:pPr>
    </w:p>
    <w:p w14:paraId="087DF01A" w14:textId="3585EBC7" w:rsidR="007066EC" w:rsidRDefault="00DE0F4A" w:rsidP="00775E0B">
      <w:pPr>
        <w:pStyle w:val="Lijstalinea"/>
        <w:numPr>
          <w:ilvl w:val="1"/>
          <w:numId w:val="3"/>
        </w:numPr>
        <w:spacing w:line="320" w:lineRule="atLeast"/>
        <w:ind w:left="851" w:hanging="851"/>
        <w:rPr>
          <w:rFonts w:ascii="Arial" w:hAnsi="Arial" w:cs="Arial"/>
          <w:sz w:val="20"/>
          <w:szCs w:val="20"/>
          <w:lang w:val="nl"/>
        </w:rPr>
      </w:pPr>
      <w:r>
        <w:rPr>
          <w:rFonts w:ascii="Arial" w:hAnsi="Arial" w:cs="Arial"/>
          <w:sz w:val="20"/>
          <w:szCs w:val="20"/>
          <w:lang w:val="nl"/>
        </w:rPr>
        <w:t xml:space="preserve">De zorgaanbieder en de huisarts(praktijk) </w:t>
      </w:r>
      <w:r w:rsidR="00FA3149">
        <w:rPr>
          <w:rFonts w:ascii="Arial" w:hAnsi="Arial" w:cs="Arial"/>
          <w:sz w:val="20"/>
          <w:szCs w:val="20"/>
          <w:lang w:val="nl"/>
        </w:rPr>
        <w:t xml:space="preserve">organiseren die zaken </w:t>
      </w:r>
      <w:r>
        <w:rPr>
          <w:rFonts w:ascii="Arial" w:hAnsi="Arial" w:cs="Arial"/>
          <w:sz w:val="20"/>
          <w:szCs w:val="20"/>
          <w:lang w:val="nl"/>
        </w:rPr>
        <w:t xml:space="preserve">genoemd in artikel </w:t>
      </w:r>
      <w:r w:rsidR="007D23B9">
        <w:rPr>
          <w:rFonts w:ascii="Arial" w:hAnsi="Arial" w:cs="Arial"/>
          <w:sz w:val="20"/>
          <w:szCs w:val="20"/>
          <w:lang w:val="nl"/>
        </w:rPr>
        <w:t xml:space="preserve">2.3.2 van het </w:t>
      </w:r>
      <w:r w:rsidR="007D23B9">
        <w:rPr>
          <w:rFonts w:ascii="Arial" w:hAnsi="Arial" w:cs="Arial"/>
          <w:sz w:val="20"/>
          <w:szCs w:val="20"/>
        </w:rPr>
        <w:t>Convenant Samenwerking MGZ</w:t>
      </w:r>
      <w:r w:rsidR="00B16417">
        <w:rPr>
          <w:rFonts w:ascii="Arial" w:hAnsi="Arial" w:cs="Arial"/>
          <w:sz w:val="20"/>
          <w:szCs w:val="20"/>
        </w:rPr>
        <w:t xml:space="preserve"> en leven deze na</w:t>
      </w:r>
      <w:r w:rsidR="00007AC2">
        <w:rPr>
          <w:rFonts w:ascii="Arial" w:hAnsi="Arial" w:cs="Arial"/>
          <w:sz w:val="20"/>
          <w:szCs w:val="20"/>
        </w:rPr>
        <w:t>.</w:t>
      </w:r>
    </w:p>
    <w:p w14:paraId="165285A5" w14:textId="77777777" w:rsidR="00A3786D" w:rsidRPr="00A3786D" w:rsidRDefault="00A3786D" w:rsidP="00A3786D">
      <w:pPr>
        <w:pStyle w:val="Lijstalinea"/>
        <w:spacing w:line="320" w:lineRule="atLeast"/>
        <w:ind w:left="851"/>
        <w:rPr>
          <w:rFonts w:ascii="Arial" w:hAnsi="Arial" w:cs="Arial"/>
          <w:sz w:val="20"/>
          <w:szCs w:val="20"/>
          <w:lang w:val="nl"/>
        </w:rPr>
      </w:pPr>
    </w:p>
    <w:p w14:paraId="0A9FAD45" w14:textId="14F92E1B" w:rsidR="00980997" w:rsidRDefault="00C422EB" w:rsidP="008A1442">
      <w:pPr>
        <w:pStyle w:val="Lijstalinea"/>
        <w:numPr>
          <w:ilvl w:val="0"/>
          <w:numId w:val="3"/>
        </w:numPr>
        <w:spacing w:after="0" w:line="320" w:lineRule="atLeast"/>
        <w:ind w:left="851" w:hanging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Uitvoering medisch generalistische zorg</w:t>
      </w:r>
    </w:p>
    <w:p w14:paraId="1586011F" w14:textId="77777777" w:rsidR="00C26B2D" w:rsidRPr="00F011D7" w:rsidRDefault="00C26B2D" w:rsidP="00F011D7">
      <w:pPr>
        <w:spacing w:after="0" w:line="320" w:lineRule="atLeast"/>
        <w:rPr>
          <w:rFonts w:ascii="Arial" w:hAnsi="Arial" w:cs="Arial"/>
          <w:strike/>
          <w:sz w:val="20"/>
          <w:szCs w:val="20"/>
        </w:rPr>
      </w:pPr>
    </w:p>
    <w:p w14:paraId="2789F56B" w14:textId="131FCBD8" w:rsidR="00D37FB2" w:rsidRDefault="00C115B9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z</w:t>
      </w:r>
      <w:r w:rsidR="00DB376F">
        <w:rPr>
          <w:rFonts w:ascii="Arial" w:hAnsi="Arial" w:cs="Arial"/>
          <w:sz w:val="20"/>
          <w:szCs w:val="20"/>
        </w:rPr>
        <w:t xml:space="preserve">orgaanbieder </w:t>
      </w:r>
      <w:r w:rsidR="00DB376F" w:rsidRPr="00D2156F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de h</w:t>
      </w:r>
      <w:r w:rsidR="00DB376F">
        <w:rPr>
          <w:rFonts w:ascii="Arial" w:hAnsi="Arial" w:cs="Arial"/>
          <w:sz w:val="20"/>
          <w:szCs w:val="20"/>
        </w:rPr>
        <w:t>uisarts</w:t>
      </w:r>
      <w:r w:rsidR="0042191E">
        <w:rPr>
          <w:rFonts w:ascii="Arial" w:hAnsi="Arial" w:cs="Arial"/>
          <w:sz w:val="20"/>
          <w:szCs w:val="20"/>
        </w:rPr>
        <w:t>(praktijk)</w:t>
      </w:r>
      <w:r w:rsidR="00DB376F" w:rsidRPr="00D2156F">
        <w:rPr>
          <w:rFonts w:ascii="Arial" w:hAnsi="Arial" w:cs="Arial"/>
          <w:sz w:val="20"/>
          <w:szCs w:val="20"/>
        </w:rPr>
        <w:t xml:space="preserve"> maken afspraken over de </w:t>
      </w:r>
      <w:r>
        <w:rPr>
          <w:rFonts w:ascii="Arial" w:hAnsi="Arial" w:cs="Arial"/>
          <w:sz w:val="20"/>
          <w:szCs w:val="20"/>
        </w:rPr>
        <w:t xml:space="preserve">organisatie van </w:t>
      </w:r>
      <w:r w:rsidR="00FB0A06">
        <w:rPr>
          <w:rFonts w:ascii="Arial" w:hAnsi="Arial" w:cs="Arial"/>
          <w:sz w:val="20"/>
          <w:szCs w:val="20"/>
        </w:rPr>
        <w:t xml:space="preserve">medisch-generalistische zorg </w:t>
      </w:r>
      <w:r w:rsidR="006203DF">
        <w:rPr>
          <w:rFonts w:ascii="Arial" w:hAnsi="Arial" w:cs="Arial"/>
          <w:sz w:val="20"/>
          <w:szCs w:val="20"/>
        </w:rPr>
        <w:t xml:space="preserve">ten behoeve van de bewoners. </w:t>
      </w:r>
      <w:r w:rsidR="00452A3C">
        <w:rPr>
          <w:rFonts w:ascii="Arial" w:hAnsi="Arial" w:cs="Arial"/>
          <w:sz w:val="20"/>
          <w:szCs w:val="20"/>
        </w:rPr>
        <w:t xml:space="preserve">Deze </w:t>
      </w:r>
      <w:r w:rsidR="00620260">
        <w:rPr>
          <w:rFonts w:ascii="Arial" w:hAnsi="Arial" w:cs="Arial"/>
          <w:sz w:val="20"/>
          <w:szCs w:val="20"/>
        </w:rPr>
        <w:t>afspraken</w:t>
      </w:r>
      <w:r w:rsidR="00377386">
        <w:rPr>
          <w:rFonts w:ascii="Arial" w:hAnsi="Arial" w:cs="Arial"/>
          <w:sz w:val="20"/>
          <w:szCs w:val="20"/>
        </w:rPr>
        <w:t xml:space="preserve"> worden vastgelegd in </w:t>
      </w:r>
      <w:r w:rsidR="00E024C4">
        <w:rPr>
          <w:rFonts w:ascii="Arial" w:hAnsi="Arial" w:cs="Arial"/>
          <w:sz w:val="20"/>
          <w:szCs w:val="20"/>
        </w:rPr>
        <w:t>B</w:t>
      </w:r>
      <w:r w:rsidR="00377386">
        <w:rPr>
          <w:rFonts w:ascii="Arial" w:hAnsi="Arial" w:cs="Arial"/>
          <w:sz w:val="20"/>
          <w:szCs w:val="20"/>
        </w:rPr>
        <w:t>ijlage 1</w:t>
      </w:r>
      <w:r w:rsidR="00E024C4">
        <w:rPr>
          <w:rFonts w:ascii="Arial" w:hAnsi="Arial" w:cs="Arial"/>
          <w:sz w:val="20"/>
          <w:szCs w:val="20"/>
        </w:rPr>
        <w:t xml:space="preserve"> en</w:t>
      </w:r>
      <w:r w:rsidR="00620260">
        <w:rPr>
          <w:rFonts w:ascii="Arial" w:hAnsi="Arial" w:cs="Arial"/>
          <w:sz w:val="20"/>
          <w:szCs w:val="20"/>
        </w:rPr>
        <w:t xml:space="preserve"> hebben ten minste betrekking op</w:t>
      </w:r>
      <w:r w:rsidR="00D37FB2">
        <w:rPr>
          <w:rFonts w:ascii="Arial" w:hAnsi="Arial" w:cs="Arial"/>
          <w:sz w:val="20"/>
          <w:szCs w:val="20"/>
        </w:rPr>
        <w:t>:</w:t>
      </w:r>
    </w:p>
    <w:p w14:paraId="0C8628B2" w14:textId="2EC5CCDC" w:rsidR="00D37FB2" w:rsidRDefault="00E63116" w:rsidP="00D37FB2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D03F85">
        <w:rPr>
          <w:rFonts w:ascii="Arial" w:hAnsi="Arial" w:cs="Arial"/>
          <w:sz w:val="20"/>
          <w:szCs w:val="20"/>
        </w:rPr>
        <w:t>informatie-uitwisseling</w:t>
      </w:r>
      <w:r w:rsidR="008B0D98">
        <w:rPr>
          <w:rFonts w:ascii="Arial" w:hAnsi="Arial" w:cs="Arial"/>
          <w:sz w:val="20"/>
          <w:szCs w:val="20"/>
        </w:rPr>
        <w:t xml:space="preserve"> en inzage in dossiers</w:t>
      </w:r>
      <w:r w:rsidR="00D37FB2">
        <w:rPr>
          <w:rFonts w:ascii="Arial" w:hAnsi="Arial" w:cs="Arial"/>
          <w:sz w:val="20"/>
          <w:szCs w:val="20"/>
        </w:rPr>
        <w:t>;</w:t>
      </w:r>
    </w:p>
    <w:p w14:paraId="3DC00569" w14:textId="7B54D184" w:rsidR="00DB376F" w:rsidRDefault="00E63116" w:rsidP="00D37FB2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="00532137">
        <w:rPr>
          <w:rFonts w:ascii="Arial" w:hAnsi="Arial" w:cs="Arial"/>
          <w:sz w:val="20"/>
          <w:szCs w:val="20"/>
        </w:rPr>
        <w:t xml:space="preserve">de samenwerking tussen </w:t>
      </w:r>
      <w:r w:rsidR="00161266">
        <w:rPr>
          <w:rFonts w:ascii="Arial" w:hAnsi="Arial" w:cs="Arial"/>
          <w:sz w:val="20"/>
          <w:szCs w:val="20"/>
        </w:rPr>
        <w:t xml:space="preserve">de </w:t>
      </w:r>
      <w:r w:rsidR="00532137">
        <w:rPr>
          <w:rFonts w:ascii="Arial" w:hAnsi="Arial" w:cs="Arial"/>
          <w:sz w:val="20"/>
          <w:szCs w:val="20"/>
        </w:rPr>
        <w:t>huisarts</w:t>
      </w:r>
      <w:r w:rsidR="0042191E">
        <w:rPr>
          <w:rFonts w:ascii="Arial" w:hAnsi="Arial" w:cs="Arial"/>
          <w:sz w:val="20"/>
          <w:szCs w:val="20"/>
        </w:rPr>
        <w:t>(praktijk)</w:t>
      </w:r>
      <w:r w:rsidR="00532137">
        <w:rPr>
          <w:rFonts w:ascii="Arial" w:hAnsi="Arial" w:cs="Arial"/>
          <w:sz w:val="20"/>
          <w:szCs w:val="20"/>
        </w:rPr>
        <w:t xml:space="preserve"> en </w:t>
      </w:r>
      <w:r w:rsidR="00161266">
        <w:rPr>
          <w:rFonts w:ascii="Arial" w:hAnsi="Arial" w:cs="Arial"/>
          <w:sz w:val="20"/>
          <w:szCs w:val="20"/>
        </w:rPr>
        <w:t xml:space="preserve">de </w:t>
      </w:r>
      <w:r w:rsidR="00532137">
        <w:rPr>
          <w:rFonts w:ascii="Arial" w:hAnsi="Arial" w:cs="Arial"/>
          <w:sz w:val="20"/>
          <w:szCs w:val="20"/>
        </w:rPr>
        <w:t>specialist</w:t>
      </w:r>
      <w:r w:rsidR="00CE258C">
        <w:rPr>
          <w:rFonts w:ascii="Arial" w:hAnsi="Arial" w:cs="Arial"/>
          <w:sz w:val="20"/>
          <w:szCs w:val="20"/>
        </w:rPr>
        <w:t xml:space="preserve"> ouderengeneeskunde of </w:t>
      </w:r>
      <w:r w:rsidR="00161266">
        <w:rPr>
          <w:rFonts w:ascii="Arial" w:hAnsi="Arial" w:cs="Arial"/>
          <w:sz w:val="20"/>
          <w:szCs w:val="20"/>
        </w:rPr>
        <w:t xml:space="preserve">de </w:t>
      </w:r>
      <w:r w:rsidR="00CE258C">
        <w:rPr>
          <w:rFonts w:ascii="Arial" w:hAnsi="Arial" w:cs="Arial"/>
          <w:sz w:val="20"/>
          <w:szCs w:val="20"/>
        </w:rPr>
        <w:t>arts VG</w:t>
      </w:r>
      <w:r w:rsidR="00161266">
        <w:rPr>
          <w:rFonts w:ascii="Arial" w:hAnsi="Arial" w:cs="Arial"/>
          <w:sz w:val="20"/>
          <w:szCs w:val="20"/>
        </w:rPr>
        <w:t>;</w:t>
      </w:r>
      <w:r w:rsidR="008B0D98">
        <w:rPr>
          <w:rFonts w:ascii="Arial" w:hAnsi="Arial" w:cs="Arial"/>
          <w:sz w:val="20"/>
          <w:szCs w:val="20"/>
        </w:rPr>
        <w:t>.</w:t>
      </w:r>
    </w:p>
    <w:p w14:paraId="745F1C66" w14:textId="590443D7" w:rsidR="00BB329C" w:rsidRDefault="00BB329C" w:rsidP="00D37FB2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007AC2">
        <w:rPr>
          <w:rFonts w:ascii="Arial" w:hAnsi="Arial" w:cs="Arial"/>
          <w:sz w:val="20"/>
          <w:szCs w:val="20"/>
        </w:rPr>
        <w:t xml:space="preserve">Medisch </w:t>
      </w:r>
      <w:proofErr w:type="spellStart"/>
      <w:r>
        <w:rPr>
          <w:rFonts w:ascii="Arial" w:hAnsi="Arial" w:cs="Arial"/>
          <w:sz w:val="20"/>
          <w:szCs w:val="20"/>
        </w:rPr>
        <w:t>regiebehandelaarschap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AD601E5" w14:textId="77777777" w:rsidR="00E63116" w:rsidRPr="00D37FB2" w:rsidRDefault="00E63116" w:rsidP="00D37FB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08C675F8" w14:textId="0B2E063E" w:rsidR="00C26B2D" w:rsidRDefault="00AE4C48" w:rsidP="002A10D5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05454B">
        <w:rPr>
          <w:rFonts w:ascii="Arial" w:hAnsi="Arial" w:cs="Arial"/>
          <w:sz w:val="20"/>
          <w:szCs w:val="20"/>
        </w:rPr>
        <w:lastRenderedPageBreak/>
        <w:t xml:space="preserve">Als een bewoner </w:t>
      </w:r>
      <w:r w:rsidR="00C367DC" w:rsidRPr="0005454B">
        <w:rPr>
          <w:rFonts w:ascii="Arial" w:hAnsi="Arial" w:cs="Arial"/>
          <w:sz w:val="20"/>
          <w:szCs w:val="20"/>
        </w:rPr>
        <w:t>zowel zorg ontvangt van de huisarts</w:t>
      </w:r>
      <w:r w:rsidR="0042191E">
        <w:rPr>
          <w:rFonts w:ascii="Arial" w:hAnsi="Arial" w:cs="Arial"/>
          <w:sz w:val="20"/>
          <w:szCs w:val="20"/>
        </w:rPr>
        <w:t>(praktijk)</w:t>
      </w:r>
      <w:r w:rsidR="00C367DC" w:rsidRPr="0005454B">
        <w:rPr>
          <w:rFonts w:ascii="Arial" w:hAnsi="Arial" w:cs="Arial"/>
          <w:sz w:val="20"/>
          <w:szCs w:val="20"/>
        </w:rPr>
        <w:t xml:space="preserve"> als van een </w:t>
      </w:r>
      <w:r w:rsidR="005D47AF" w:rsidRPr="0005454B">
        <w:rPr>
          <w:rFonts w:ascii="Arial" w:hAnsi="Arial" w:cs="Arial"/>
          <w:sz w:val="20"/>
          <w:szCs w:val="20"/>
        </w:rPr>
        <w:t xml:space="preserve">specialist ouderengeneeskunde of </w:t>
      </w:r>
      <w:r w:rsidR="006A66D6" w:rsidRPr="0005454B">
        <w:rPr>
          <w:rFonts w:ascii="Arial" w:hAnsi="Arial" w:cs="Arial"/>
          <w:sz w:val="20"/>
          <w:szCs w:val="20"/>
        </w:rPr>
        <w:t xml:space="preserve">een </w:t>
      </w:r>
      <w:r w:rsidR="005D47AF" w:rsidRPr="0005454B">
        <w:rPr>
          <w:rFonts w:ascii="Arial" w:hAnsi="Arial" w:cs="Arial"/>
          <w:sz w:val="20"/>
          <w:szCs w:val="20"/>
        </w:rPr>
        <w:t>arts VG</w:t>
      </w:r>
      <w:r w:rsidR="006A66D6" w:rsidRPr="0005454B">
        <w:rPr>
          <w:rFonts w:ascii="Arial" w:hAnsi="Arial" w:cs="Arial"/>
          <w:sz w:val="20"/>
          <w:szCs w:val="20"/>
        </w:rPr>
        <w:t>,</w:t>
      </w:r>
      <w:r w:rsidR="005D47AF" w:rsidRPr="0005454B">
        <w:rPr>
          <w:rFonts w:ascii="Arial" w:hAnsi="Arial" w:cs="Arial"/>
          <w:sz w:val="20"/>
          <w:szCs w:val="20"/>
        </w:rPr>
        <w:t xml:space="preserve"> </w:t>
      </w:r>
      <w:r w:rsidR="00F914D2" w:rsidRPr="0005454B">
        <w:rPr>
          <w:rFonts w:ascii="Arial" w:hAnsi="Arial" w:cs="Arial"/>
          <w:sz w:val="20"/>
          <w:szCs w:val="20"/>
        </w:rPr>
        <w:t xml:space="preserve">dan spreken </w:t>
      </w:r>
      <w:r w:rsidR="002B2969">
        <w:rPr>
          <w:rFonts w:ascii="Arial" w:hAnsi="Arial" w:cs="Arial"/>
          <w:sz w:val="20"/>
          <w:szCs w:val="20"/>
        </w:rPr>
        <w:t xml:space="preserve">deze artsen </w:t>
      </w:r>
      <w:r w:rsidR="008E42BD" w:rsidRPr="0005454B">
        <w:rPr>
          <w:rFonts w:ascii="Arial" w:hAnsi="Arial" w:cs="Arial"/>
          <w:sz w:val="20"/>
          <w:szCs w:val="20"/>
        </w:rPr>
        <w:t xml:space="preserve">zo nodig af </w:t>
      </w:r>
      <w:r w:rsidR="00F914D2" w:rsidRPr="0005454B">
        <w:rPr>
          <w:rFonts w:ascii="Arial" w:hAnsi="Arial" w:cs="Arial"/>
          <w:sz w:val="20"/>
          <w:szCs w:val="20"/>
        </w:rPr>
        <w:t xml:space="preserve">dat </w:t>
      </w:r>
      <w:r w:rsidR="00AE2003">
        <w:rPr>
          <w:rFonts w:ascii="Arial" w:hAnsi="Arial" w:cs="Arial"/>
          <w:sz w:val="20"/>
          <w:szCs w:val="20"/>
        </w:rPr>
        <w:t>éé</w:t>
      </w:r>
      <w:r w:rsidR="00F914D2" w:rsidRPr="0005454B">
        <w:rPr>
          <w:rFonts w:ascii="Arial" w:hAnsi="Arial" w:cs="Arial"/>
          <w:sz w:val="20"/>
          <w:szCs w:val="20"/>
        </w:rPr>
        <w:t>n van hen als regiebehandelaar</w:t>
      </w:r>
      <w:r w:rsidR="00B92917">
        <w:rPr>
          <w:rFonts w:ascii="Arial" w:hAnsi="Arial" w:cs="Arial"/>
          <w:sz w:val="20"/>
          <w:szCs w:val="20"/>
        </w:rPr>
        <w:t xml:space="preserve"> medisch generalistische zorg</w:t>
      </w:r>
      <w:r w:rsidR="00E024C4">
        <w:rPr>
          <w:rFonts w:ascii="Arial" w:hAnsi="Arial" w:cs="Arial"/>
          <w:sz w:val="20"/>
          <w:szCs w:val="20"/>
        </w:rPr>
        <w:t xml:space="preserve"> </w:t>
      </w:r>
      <w:r w:rsidR="00F914D2" w:rsidRPr="0005454B">
        <w:rPr>
          <w:rFonts w:ascii="Arial" w:hAnsi="Arial" w:cs="Arial"/>
          <w:sz w:val="20"/>
          <w:szCs w:val="20"/>
        </w:rPr>
        <w:t>optreedt</w:t>
      </w:r>
      <w:r w:rsidR="0005454B" w:rsidRPr="0005454B">
        <w:rPr>
          <w:rFonts w:ascii="Arial" w:hAnsi="Arial" w:cs="Arial"/>
          <w:sz w:val="20"/>
          <w:szCs w:val="20"/>
        </w:rPr>
        <w:t>.</w:t>
      </w:r>
    </w:p>
    <w:p w14:paraId="52EE649C" w14:textId="77777777" w:rsidR="0005454B" w:rsidRPr="0005454B" w:rsidRDefault="0005454B" w:rsidP="0005454B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3AAA98DB" w14:textId="2E8F2ECF" w:rsidR="008B0D98" w:rsidRPr="00071E6B" w:rsidRDefault="007724E1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Besluiten over het</w:t>
      </w:r>
      <w:r w:rsidR="00301C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C61">
        <w:rPr>
          <w:rFonts w:ascii="Arial" w:hAnsi="Arial" w:cs="Arial"/>
          <w:sz w:val="20"/>
          <w:szCs w:val="20"/>
        </w:rPr>
        <w:t>regiebehandelaarschap</w:t>
      </w:r>
      <w:proofErr w:type="spellEnd"/>
      <w:r>
        <w:rPr>
          <w:rFonts w:ascii="Arial" w:hAnsi="Arial" w:cs="Arial"/>
          <w:sz w:val="20"/>
          <w:szCs w:val="20"/>
        </w:rPr>
        <w:t xml:space="preserve"> worden </w:t>
      </w:r>
      <w:r w:rsidR="00EE5EC2">
        <w:rPr>
          <w:rFonts w:ascii="Arial" w:hAnsi="Arial" w:cs="Arial"/>
          <w:sz w:val="20"/>
          <w:szCs w:val="20"/>
        </w:rPr>
        <w:t>zowel door de huisarts</w:t>
      </w:r>
      <w:r w:rsidR="0042191E">
        <w:rPr>
          <w:rFonts w:ascii="Arial" w:hAnsi="Arial" w:cs="Arial"/>
          <w:sz w:val="20"/>
          <w:szCs w:val="20"/>
        </w:rPr>
        <w:t>(praktijk)</w:t>
      </w:r>
      <w:r w:rsidR="00EE5EC2">
        <w:rPr>
          <w:rFonts w:ascii="Arial" w:hAnsi="Arial" w:cs="Arial"/>
          <w:sz w:val="20"/>
          <w:szCs w:val="20"/>
        </w:rPr>
        <w:t xml:space="preserve"> als door de </w:t>
      </w:r>
      <w:r w:rsidR="00C33812">
        <w:rPr>
          <w:rFonts w:ascii="Arial" w:hAnsi="Arial" w:cs="Arial"/>
          <w:sz w:val="20"/>
          <w:szCs w:val="20"/>
        </w:rPr>
        <w:t xml:space="preserve">specialist ouderengeneeskundige c.q. de arts VG </w:t>
      </w:r>
      <w:r>
        <w:rPr>
          <w:rFonts w:ascii="Arial" w:hAnsi="Arial" w:cs="Arial"/>
          <w:sz w:val="20"/>
          <w:szCs w:val="20"/>
        </w:rPr>
        <w:t>vastgelegd in h</w:t>
      </w:r>
      <w:r w:rsidR="00573A79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dossier van de </w:t>
      </w:r>
      <w:r w:rsidR="000E2206">
        <w:rPr>
          <w:rFonts w:ascii="Arial" w:hAnsi="Arial" w:cs="Arial"/>
          <w:sz w:val="20"/>
          <w:szCs w:val="20"/>
        </w:rPr>
        <w:t xml:space="preserve">bewoner. </w:t>
      </w:r>
      <w:r w:rsidR="004129E8">
        <w:rPr>
          <w:rFonts w:ascii="Arial" w:hAnsi="Arial" w:cs="Arial"/>
          <w:sz w:val="20"/>
          <w:szCs w:val="20"/>
        </w:rPr>
        <w:t>De regiebehandelaar bespreekt m</w:t>
      </w:r>
      <w:r w:rsidR="000E2206">
        <w:rPr>
          <w:rFonts w:ascii="Arial" w:hAnsi="Arial" w:cs="Arial"/>
          <w:sz w:val="20"/>
          <w:szCs w:val="20"/>
        </w:rPr>
        <w:t xml:space="preserve">et de bewoner wat het </w:t>
      </w:r>
      <w:proofErr w:type="spellStart"/>
      <w:r w:rsidR="000E2206">
        <w:rPr>
          <w:rFonts w:ascii="Arial" w:hAnsi="Arial" w:cs="Arial"/>
          <w:sz w:val="20"/>
          <w:szCs w:val="20"/>
        </w:rPr>
        <w:t>regiebehandelaarschap</w:t>
      </w:r>
      <w:proofErr w:type="spellEnd"/>
      <w:r w:rsidR="000E2206">
        <w:rPr>
          <w:rFonts w:ascii="Arial" w:hAnsi="Arial" w:cs="Arial"/>
          <w:sz w:val="20"/>
          <w:szCs w:val="20"/>
        </w:rPr>
        <w:t xml:space="preserve"> inhoudt en welke gevolgen </w:t>
      </w:r>
      <w:r w:rsidR="008858F9">
        <w:rPr>
          <w:rFonts w:ascii="Arial" w:hAnsi="Arial" w:cs="Arial"/>
          <w:sz w:val="20"/>
          <w:szCs w:val="20"/>
        </w:rPr>
        <w:t xml:space="preserve">dit voor </w:t>
      </w:r>
      <w:r w:rsidR="0005454B">
        <w:rPr>
          <w:rFonts w:ascii="Arial" w:hAnsi="Arial" w:cs="Arial"/>
          <w:sz w:val="20"/>
          <w:szCs w:val="20"/>
        </w:rPr>
        <w:t>de bewoner</w:t>
      </w:r>
      <w:r w:rsidR="008858F9">
        <w:rPr>
          <w:rFonts w:ascii="Arial" w:hAnsi="Arial" w:cs="Arial"/>
          <w:sz w:val="20"/>
          <w:szCs w:val="20"/>
        </w:rPr>
        <w:t xml:space="preserve"> hee</w:t>
      </w:r>
      <w:r w:rsidR="0005454B">
        <w:rPr>
          <w:rFonts w:ascii="Arial" w:hAnsi="Arial" w:cs="Arial"/>
          <w:sz w:val="20"/>
          <w:szCs w:val="20"/>
        </w:rPr>
        <w:t>f</w:t>
      </w:r>
      <w:r w:rsidR="008858F9">
        <w:rPr>
          <w:rFonts w:ascii="Arial" w:hAnsi="Arial" w:cs="Arial"/>
          <w:sz w:val="20"/>
          <w:szCs w:val="20"/>
        </w:rPr>
        <w:t xml:space="preserve">t. </w:t>
      </w:r>
    </w:p>
    <w:p w14:paraId="4F042013" w14:textId="77777777" w:rsidR="00B82B43" w:rsidRDefault="00B82B43" w:rsidP="008A1442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</w:p>
    <w:p w14:paraId="14987C3F" w14:textId="697E9FF4" w:rsidR="00F255D9" w:rsidRDefault="00F255D9" w:rsidP="00943A2D">
      <w:pPr>
        <w:pStyle w:val="Lijstalinea"/>
        <w:numPr>
          <w:ilvl w:val="0"/>
          <w:numId w:val="3"/>
        </w:numPr>
        <w:spacing w:after="0" w:line="320" w:lineRule="atLeast"/>
        <w:ind w:left="851" w:hanging="851"/>
        <w:rPr>
          <w:rFonts w:ascii="Arial" w:hAnsi="Arial" w:cs="Arial"/>
          <w:b/>
          <w:bCs/>
          <w:sz w:val="20"/>
          <w:szCs w:val="20"/>
        </w:rPr>
      </w:pPr>
      <w:r w:rsidRPr="00943A2D">
        <w:rPr>
          <w:rFonts w:ascii="Arial" w:hAnsi="Arial" w:cs="Arial"/>
          <w:b/>
          <w:bCs/>
          <w:sz w:val="20"/>
          <w:szCs w:val="20"/>
        </w:rPr>
        <w:t>Voorbehouden handelingen</w:t>
      </w:r>
      <w:r w:rsidR="00907B7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032302" w14:textId="77777777" w:rsidR="00CF009A" w:rsidRPr="00943A2D" w:rsidRDefault="00CF009A" w:rsidP="00CF009A">
      <w:pPr>
        <w:pStyle w:val="Lijstalinea"/>
        <w:spacing w:after="0" w:line="320" w:lineRule="atLeast"/>
        <w:ind w:left="851"/>
        <w:rPr>
          <w:rFonts w:ascii="Arial" w:hAnsi="Arial" w:cs="Arial"/>
          <w:b/>
          <w:bCs/>
          <w:sz w:val="20"/>
          <w:szCs w:val="20"/>
        </w:rPr>
      </w:pPr>
    </w:p>
    <w:p w14:paraId="0A1917CF" w14:textId="24A93624" w:rsidR="00A73F95" w:rsidRDefault="002B2969" w:rsidP="00F255D9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255D9" w:rsidRPr="00943A2D">
        <w:rPr>
          <w:rFonts w:ascii="Arial" w:hAnsi="Arial" w:cs="Arial"/>
          <w:sz w:val="20"/>
          <w:szCs w:val="20"/>
        </w:rPr>
        <w:t>.1</w:t>
      </w:r>
      <w:r w:rsidR="00F255D9" w:rsidRPr="00943A2D">
        <w:rPr>
          <w:rFonts w:ascii="Arial" w:hAnsi="Arial" w:cs="Arial"/>
          <w:sz w:val="20"/>
          <w:szCs w:val="20"/>
        </w:rPr>
        <w:tab/>
      </w:r>
      <w:r w:rsidR="00CD60AC">
        <w:rPr>
          <w:rFonts w:ascii="Arial" w:hAnsi="Arial" w:cs="Arial"/>
          <w:sz w:val="20"/>
          <w:szCs w:val="20"/>
        </w:rPr>
        <w:t xml:space="preserve">De </w:t>
      </w:r>
      <w:r w:rsidR="00CB59A1">
        <w:rPr>
          <w:rFonts w:ascii="Arial" w:hAnsi="Arial" w:cs="Arial"/>
          <w:sz w:val="20"/>
          <w:szCs w:val="20"/>
        </w:rPr>
        <w:t>z</w:t>
      </w:r>
      <w:r w:rsidR="00D64B7A">
        <w:rPr>
          <w:rFonts w:ascii="Arial" w:hAnsi="Arial" w:cs="Arial"/>
          <w:sz w:val="20"/>
          <w:szCs w:val="20"/>
        </w:rPr>
        <w:t>orgaanbieder</w:t>
      </w:r>
      <w:r w:rsidR="002721C2" w:rsidRPr="00943A2D">
        <w:rPr>
          <w:rFonts w:ascii="Arial" w:hAnsi="Arial" w:cs="Arial"/>
          <w:sz w:val="20"/>
          <w:szCs w:val="20"/>
        </w:rPr>
        <w:t xml:space="preserve"> is</w:t>
      </w:r>
      <w:r w:rsidR="00D64B7A">
        <w:rPr>
          <w:rFonts w:ascii="Arial" w:hAnsi="Arial" w:cs="Arial"/>
          <w:sz w:val="20"/>
          <w:szCs w:val="20"/>
        </w:rPr>
        <w:t xml:space="preserve"> ervoor</w:t>
      </w:r>
      <w:r w:rsidR="002721C2" w:rsidRPr="00943A2D">
        <w:rPr>
          <w:rFonts w:ascii="Arial" w:hAnsi="Arial" w:cs="Arial"/>
          <w:sz w:val="20"/>
          <w:szCs w:val="20"/>
        </w:rPr>
        <w:t xml:space="preserve"> verantwoordelijk dat v</w:t>
      </w:r>
      <w:r w:rsidR="00F255D9" w:rsidRPr="00943A2D">
        <w:rPr>
          <w:rFonts w:ascii="Arial" w:hAnsi="Arial" w:cs="Arial"/>
          <w:sz w:val="20"/>
          <w:szCs w:val="20"/>
        </w:rPr>
        <w:t xml:space="preserve">oorbehouden handelingen </w:t>
      </w:r>
      <w:r w:rsidR="00FF2A71" w:rsidRPr="00943A2D">
        <w:rPr>
          <w:rFonts w:ascii="Arial" w:hAnsi="Arial" w:cs="Arial"/>
          <w:sz w:val="20"/>
          <w:szCs w:val="20"/>
        </w:rPr>
        <w:t xml:space="preserve">op verantwoorde wijze </w:t>
      </w:r>
      <w:r w:rsidR="00F255D9" w:rsidRPr="00943A2D">
        <w:rPr>
          <w:rFonts w:ascii="Arial" w:hAnsi="Arial" w:cs="Arial"/>
          <w:sz w:val="20"/>
          <w:szCs w:val="20"/>
        </w:rPr>
        <w:t xml:space="preserve">worden </w:t>
      </w:r>
      <w:r w:rsidR="002721C2" w:rsidRPr="00943A2D">
        <w:rPr>
          <w:rFonts w:ascii="Arial" w:hAnsi="Arial" w:cs="Arial"/>
          <w:sz w:val="20"/>
          <w:szCs w:val="20"/>
        </w:rPr>
        <w:t xml:space="preserve">uitgevoerd </w:t>
      </w:r>
      <w:r w:rsidR="00F255D9" w:rsidRPr="00943A2D">
        <w:rPr>
          <w:rFonts w:ascii="Arial" w:hAnsi="Arial" w:cs="Arial"/>
          <w:sz w:val="20"/>
          <w:szCs w:val="20"/>
        </w:rPr>
        <w:t xml:space="preserve">door </w:t>
      </w:r>
      <w:r w:rsidR="00B40073" w:rsidRPr="00943A2D">
        <w:rPr>
          <w:rFonts w:ascii="Arial" w:hAnsi="Arial" w:cs="Arial"/>
          <w:sz w:val="20"/>
          <w:szCs w:val="20"/>
        </w:rPr>
        <w:t>(bevoegd</w:t>
      </w:r>
      <w:r w:rsidR="00375391">
        <w:rPr>
          <w:rFonts w:ascii="Arial" w:hAnsi="Arial" w:cs="Arial"/>
          <w:sz w:val="20"/>
          <w:szCs w:val="20"/>
        </w:rPr>
        <w:t>e</w:t>
      </w:r>
      <w:r w:rsidR="00B40073" w:rsidRPr="00943A2D">
        <w:rPr>
          <w:rFonts w:ascii="Arial" w:hAnsi="Arial" w:cs="Arial"/>
          <w:sz w:val="20"/>
          <w:szCs w:val="20"/>
        </w:rPr>
        <w:t xml:space="preserve"> en bekwam</w:t>
      </w:r>
      <w:r w:rsidR="00375391">
        <w:rPr>
          <w:rFonts w:ascii="Arial" w:hAnsi="Arial" w:cs="Arial"/>
          <w:sz w:val="20"/>
          <w:szCs w:val="20"/>
        </w:rPr>
        <w:t>e</w:t>
      </w:r>
      <w:r w:rsidR="00B40073" w:rsidRPr="00943A2D">
        <w:rPr>
          <w:rFonts w:ascii="Arial" w:hAnsi="Arial" w:cs="Arial"/>
          <w:sz w:val="20"/>
          <w:szCs w:val="20"/>
        </w:rPr>
        <w:t xml:space="preserve">) </w:t>
      </w:r>
      <w:r w:rsidR="0010504A">
        <w:rPr>
          <w:rFonts w:ascii="Arial" w:hAnsi="Arial" w:cs="Arial"/>
          <w:sz w:val="20"/>
          <w:szCs w:val="20"/>
        </w:rPr>
        <w:t xml:space="preserve">zorgverleners </w:t>
      </w:r>
      <w:r w:rsidR="00A73F95" w:rsidRPr="00943A2D">
        <w:rPr>
          <w:rFonts w:ascii="Arial" w:hAnsi="Arial" w:cs="Arial"/>
          <w:sz w:val="20"/>
          <w:szCs w:val="20"/>
        </w:rPr>
        <w:t xml:space="preserve">en </w:t>
      </w:r>
      <w:r w:rsidR="00375391">
        <w:rPr>
          <w:rFonts w:ascii="Arial" w:hAnsi="Arial" w:cs="Arial"/>
          <w:sz w:val="20"/>
          <w:szCs w:val="20"/>
        </w:rPr>
        <w:t xml:space="preserve">dat </w:t>
      </w:r>
      <w:r w:rsidR="00A73F95" w:rsidRPr="00943A2D">
        <w:rPr>
          <w:rFonts w:ascii="Arial" w:hAnsi="Arial" w:cs="Arial"/>
          <w:sz w:val="20"/>
          <w:szCs w:val="20"/>
        </w:rPr>
        <w:t>zij over de daartoe benodigde protocollen beschik</w:t>
      </w:r>
      <w:r w:rsidR="0056465E" w:rsidRPr="00943A2D">
        <w:rPr>
          <w:rFonts w:ascii="Arial" w:hAnsi="Arial" w:cs="Arial"/>
          <w:sz w:val="20"/>
          <w:szCs w:val="20"/>
        </w:rPr>
        <w:t>ken</w:t>
      </w:r>
      <w:r w:rsidR="00A73F95" w:rsidRPr="00943A2D">
        <w:rPr>
          <w:rFonts w:ascii="Arial" w:hAnsi="Arial" w:cs="Arial"/>
          <w:sz w:val="20"/>
          <w:szCs w:val="20"/>
        </w:rPr>
        <w:t>.</w:t>
      </w:r>
    </w:p>
    <w:p w14:paraId="509C1AB8" w14:textId="77777777" w:rsidR="00135692" w:rsidRPr="00943A2D" w:rsidRDefault="00135692" w:rsidP="00F255D9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</w:p>
    <w:p w14:paraId="2B4668D7" w14:textId="4A4D9C7E" w:rsidR="00724B51" w:rsidRDefault="002B2969" w:rsidP="00F255D9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43A2D" w:rsidRPr="00943A2D">
        <w:rPr>
          <w:rFonts w:ascii="Arial" w:hAnsi="Arial" w:cs="Arial"/>
          <w:sz w:val="20"/>
          <w:szCs w:val="20"/>
        </w:rPr>
        <w:t>.</w:t>
      </w:r>
      <w:r w:rsidR="00DE7970" w:rsidRPr="00943A2D">
        <w:rPr>
          <w:rFonts w:ascii="Arial" w:hAnsi="Arial" w:cs="Arial"/>
          <w:sz w:val="20"/>
          <w:szCs w:val="20"/>
        </w:rPr>
        <w:t>2</w:t>
      </w:r>
      <w:r w:rsidR="00DE7970" w:rsidRPr="00943A2D">
        <w:rPr>
          <w:rFonts w:ascii="Arial" w:hAnsi="Arial" w:cs="Arial"/>
          <w:sz w:val="20"/>
          <w:szCs w:val="20"/>
        </w:rPr>
        <w:tab/>
        <w:t>De huisarts</w:t>
      </w:r>
      <w:r w:rsidR="0042191E">
        <w:rPr>
          <w:rFonts w:ascii="Arial" w:hAnsi="Arial" w:cs="Arial"/>
          <w:sz w:val="20"/>
          <w:szCs w:val="20"/>
        </w:rPr>
        <w:t>(praktijk)</w:t>
      </w:r>
      <w:r w:rsidR="00D64B7A">
        <w:rPr>
          <w:rFonts w:ascii="Arial" w:hAnsi="Arial" w:cs="Arial"/>
          <w:sz w:val="20"/>
          <w:szCs w:val="20"/>
        </w:rPr>
        <w:t xml:space="preserve"> of </w:t>
      </w:r>
      <w:r w:rsidR="00CB59A1">
        <w:rPr>
          <w:rFonts w:ascii="Arial" w:hAnsi="Arial" w:cs="Arial"/>
          <w:sz w:val="20"/>
          <w:szCs w:val="20"/>
        </w:rPr>
        <w:t>d</w:t>
      </w:r>
      <w:r w:rsidR="00D64B7A">
        <w:rPr>
          <w:rFonts w:ascii="Arial" w:hAnsi="Arial" w:cs="Arial"/>
          <w:sz w:val="20"/>
          <w:szCs w:val="20"/>
        </w:rPr>
        <w:t xml:space="preserve">e </w:t>
      </w:r>
      <w:r w:rsidR="00CB59A1">
        <w:rPr>
          <w:rFonts w:ascii="Arial" w:hAnsi="Arial" w:cs="Arial"/>
          <w:sz w:val="20"/>
          <w:szCs w:val="20"/>
        </w:rPr>
        <w:t>s</w:t>
      </w:r>
      <w:r w:rsidR="00D64B7A">
        <w:rPr>
          <w:rFonts w:ascii="Arial" w:hAnsi="Arial" w:cs="Arial"/>
          <w:sz w:val="20"/>
          <w:szCs w:val="20"/>
        </w:rPr>
        <w:t xml:space="preserve">pecialist </w:t>
      </w:r>
      <w:r w:rsidR="00CB59A1">
        <w:rPr>
          <w:rFonts w:ascii="Arial" w:hAnsi="Arial" w:cs="Arial"/>
          <w:sz w:val="20"/>
          <w:szCs w:val="20"/>
        </w:rPr>
        <w:t>o</w:t>
      </w:r>
      <w:r w:rsidR="00D64B7A">
        <w:rPr>
          <w:rFonts w:ascii="Arial" w:hAnsi="Arial" w:cs="Arial"/>
          <w:sz w:val="20"/>
          <w:szCs w:val="20"/>
        </w:rPr>
        <w:t>uderengeneeskunde</w:t>
      </w:r>
      <w:r w:rsidR="00CB59A1">
        <w:rPr>
          <w:rFonts w:ascii="Arial" w:hAnsi="Arial" w:cs="Arial"/>
          <w:sz w:val="20"/>
          <w:szCs w:val="20"/>
        </w:rPr>
        <w:t xml:space="preserve"> / a</w:t>
      </w:r>
      <w:r w:rsidR="009E0B8E">
        <w:rPr>
          <w:rFonts w:ascii="Arial" w:hAnsi="Arial" w:cs="Arial"/>
          <w:sz w:val="20"/>
          <w:szCs w:val="20"/>
        </w:rPr>
        <w:t>rts VG</w:t>
      </w:r>
      <w:r w:rsidR="00DE7970" w:rsidRPr="00943A2D">
        <w:rPr>
          <w:rFonts w:ascii="Arial" w:hAnsi="Arial" w:cs="Arial"/>
          <w:sz w:val="20"/>
          <w:szCs w:val="20"/>
        </w:rPr>
        <w:t xml:space="preserve"> </w:t>
      </w:r>
      <w:r w:rsidR="00CB59A1">
        <w:rPr>
          <w:rFonts w:ascii="Arial" w:hAnsi="Arial" w:cs="Arial"/>
          <w:sz w:val="20"/>
          <w:szCs w:val="20"/>
        </w:rPr>
        <w:t xml:space="preserve">(doorhalen wat niet van toepassing is) </w:t>
      </w:r>
      <w:r w:rsidR="009F1CB2">
        <w:rPr>
          <w:rFonts w:ascii="Arial" w:hAnsi="Arial" w:cs="Arial"/>
          <w:sz w:val="20"/>
          <w:szCs w:val="20"/>
        </w:rPr>
        <w:t>geeft</w:t>
      </w:r>
      <w:r w:rsidR="0096250D" w:rsidRPr="00943A2D">
        <w:rPr>
          <w:rFonts w:ascii="Arial" w:hAnsi="Arial" w:cs="Arial"/>
          <w:sz w:val="20"/>
          <w:szCs w:val="20"/>
        </w:rPr>
        <w:t xml:space="preserve"> </w:t>
      </w:r>
      <w:r w:rsidR="005352F5">
        <w:rPr>
          <w:rFonts w:ascii="Arial" w:hAnsi="Arial" w:cs="Arial"/>
          <w:sz w:val="20"/>
          <w:szCs w:val="20"/>
        </w:rPr>
        <w:t xml:space="preserve">zorgverleners </w:t>
      </w:r>
      <w:r w:rsidR="00FF2A71" w:rsidRPr="00943A2D">
        <w:rPr>
          <w:rFonts w:ascii="Arial" w:hAnsi="Arial" w:cs="Arial"/>
          <w:sz w:val="20"/>
          <w:szCs w:val="20"/>
        </w:rPr>
        <w:t>duidelijke</w:t>
      </w:r>
      <w:r w:rsidR="008406F6" w:rsidRPr="00943A2D">
        <w:rPr>
          <w:rFonts w:ascii="Arial" w:hAnsi="Arial" w:cs="Arial"/>
          <w:sz w:val="20"/>
          <w:szCs w:val="20"/>
        </w:rPr>
        <w:t xml:space="preserve"> opdrachten </w:t>
      </w:r>
      <w:r w:rsidR="0096250D" w:rsidRPr="00943A2D">
        <w:rPr>
          <w:rFonts w:ascii="Arial" w:hAnsi="Arial" w:cs="Arial"/>
          <w:sz w:val="20"/>
          <w:szCs w:val="20"/>
        </w:rPr>
        <w:t>voor de uitvoering van voorbehouden handeli</w:t>
      </w:r>
      <w:r w:rsidR="00FF2A71" w:rsidRPr="00943A2D">
        <w:rPr>
          <w:rFonts w:ascii="Arial" w:hAnsi="Arial" w:cs="Arial"/>
          <w:sz w:val="20"/>
          <w:szCs w:val="20"/>
        </w:rPr>
        <w:t>ngen</w:t>
      </w:r>
      <w:r w:rsidR="008406F6" w:rsidRPr="00943A2D">
        <w:rPr>
          <w:rFonts w:ascii="Arial" w:hAnsi="Arial" w:cs="Arial"/>
          <w:sz w:val="20"/>
          <w:szCs w:val="20"/>
        </w:rPr>
        <w:t xml:space="preserve">. Dit kan </w:t>
      </w:r>
      <w:r w:rsidR="00EB687D" w:rsidRPr="00943A2D">
        <w:rPr>
          <w:rFonts w:ascii="Arial" w:hAnsi="Arial" w:cs="Arial"/>
          <w:sz w:val="20"/>
          <w:szCs w:val="20"/>
        </w:rPr>
        <w:t xml:space="preserve">zowel </w:t>
      </w:r>
      <w:r w:rsidR="008406F6" w:rsidRPr="00943A2D">
        <w:rPr>
          <w:rFonts w:ascii="Arial" w:hAnsi="Arial" w:cs="Arial"/>
          <w:sz w:val="20"/>
          <w:szCs w:val="20"/>
        </w:rPr>
        <w:t>schriftelijk,</w:t>
      </w:r>
      <w:r w:rsidR="0056465E" w:rsidRPr="00943A2D">
        <w:rPr>
          <w:rFonts w:ascii="Arial" w:hAnsi="Arial" w:cs="Arial"/>
          <w:sz w:val="20"/>
          <w:szCs w:val="20"/>
        </w:rPr>
        <w:t xml:space="preserve"> </w:t>
      </w:r>
      <w:r w:rsidR="00EB687D" w:rsidRPr="00943A2D">
        <w:rPr>
          <w:rFonts w:ascii="Arial" w:hAnsi="Arial" w:cs="Arial"/>
          <w:sz w:val="20"/>
          <w:szCs w:val="20"/>
        </w:rPr>
        <w:t>mondeling als digitaal.</w:t>
      </w:r>
    </w:p>
    <w:p w14:paraId="68F40D7E" w14:textId="77777777" w:rsidR="00135692" w:rsidRPr="00943A2D" w:rsidRDefault="00135692" w:rsidP="00F255D9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</w:p>
    <w:p w14:paraId="05173ADF" w14:textId="0D8C216C" w:rsidR="00FA01BE" w:rsidRPr="00943A2D" w:rsidRDefault="002B2969" w:rsidP="00F255D9">
      <w:p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24B51" w:rsidRPr="00943A2D">
        <w:rPr>
          <w:rFonts w:ascii="Arial" w:hAnsi="Arial" w:cs="Arial"/>
          <w:sz w:val="20"/>
          <w:szCs w:val="20"/>
        </w:rPr>
        <w:t>.3</w:t>
      </w:r>
      <w:r w:rsidR="00724B51" w:rsidRPr="00943A2D">
        <w:rPr>
          <w:rFonts w:ascii="Arial" w:hAnsi="Arial" w:cs="Arial"/>
          <w:sz w:val="20"/>
          <w:szCs w:val="20"/>
        </w:rPr>
        <w:tab/>
        <w:t>De huisarts</w:t>
      </w:r>
      <w:r w:rsidR="004F5A4D">
        <w:rPr>
          <w:rFonts w:ascii="Arial" w:hAnsi="Arial" w:cs="Arial"/>
          <w:sz w:val="20"/>
          <w:szCs w:val="20"/>
        </w:rPr>
        <w:t>(praktijk)</w:t>
      </w:r>
      <w:r w:rsidR="009E0B8E">
        <w:rPr>
          <w:rFonts w:ascii="Arial" w:hAnsi="Arial" w:cs="Arial"/>
          <w:sz w:val="20"/>
          <w:szCs w:val="20"/>
        </w:rPr>
        <w:t xml:space="preserve"> of </w:t>
      </w:r>
      <w:r w:rsidR="009F1CB2">
        <w:rPr>
          <w:rFonts w:ascii="Arial" w:hAnsi="Arial" w:cs="Arial"/>
          <w:sz w:val="20"/>
          <w:szCs w:val="20"/>
        </w:rPr>
        <w:t>s</w:t>
      </w:r>
      <w:r w:rsidR="009E0B8E">
        <w:rPr>
          <w:rFonts w:ascii="Arial" w:hAnsi="Arial" w:cs="Arial"/>
          <w:sz w:val="20"/>
          <w:szCs w:val="20"/>
        </w:rPr>
        <w:t>pecialist Ouderengeneeskunde</w:t>
      </w:r>
      <w:r w:rsidR="009F1CB2">
        <w:rPr>
          <w:rFonts w:ascii="Arial" w:hAnsi="Arial" w:cs="Arial"/>
          <w:sz w:val="20"/>
          <w:szCs w:val="20"/>
        </w:rPr>
        <w:t xml:space="preserve"> </w:t>
      </w:r>
      <w:r w:rsidR="009E0B8E">
        <w:rPr>
          <w:rFonts w:ascii="Arial" w:hAnsi="Arial" w:cs="Arial"/>
          <w:sz w:val="20"/>
          <w:szCs w:val="20"/>
        </w:rPr>
        <w:t>/</w:t>
      </w:r>
      <w:r w:rsidR="009F1CB2">
        <w:rPr>
          <w:rFonts w:ascii="Arial" w:hAnsi="Arial" w:cs="Arial"/>
          <w:sz w:val="20"/>
          <w:szCs w:val="20"/>
        </w:rPr>
        <w:t xml:space="preserve"> a</w:t>
      </w:r>
      <w:r w:rsidR="009E0B8E">
        <w:rPr>
          <w:rFonts w:ascii="Arial" w:hAnsi="Arial" w:cs="Arial"/>
          <w:sz w:val="20"/>
          <w:szCs w:val="20"/>
        </w:rPr>
        <w:t>rts VG</w:t>
      </w:r>
      <w:r w:rsidR="00724B51" w:rsidRPr="00943A2D">
        <w:rPr>
          <w:rFonts w:ascii="Arial" w:hAnsi="Arial" w:cs="Arial"/>
          <w:sz w:val="20"/>
          <w:szCs w:val="20"/>
        </w:rPr>
        <w:t xml:space="preserve"> geeft in die gevallen</w:t>
      </w:r>
      <w:r w:rsidR="009E0B8E">
        <w:rPr>
          <w:rFonts w:ascii="Arial" w:hAnsi="Arial" w:cs="Arial"/>
          <w:sz w:val="20"/>
          <w:szCs w:val="20"/>
        </w:rPr>
        <w:t>,</w:t>
      </w:r>
      <w:r w:rsidR="00724B51" w:rsidRPr="00943A2D">
        <w:rPr>
          <w:rFonts w:ascii="Arial" w:hAnsi="Arial" w:cs="Arial"/>
          <w:sz w:val="20"/>
          <w:szCs w:val="20"/>
        </w:rPr>
        <w:t xml:space="preserve"> waarin </w:t>
      </w:r>
      <w:r w:rsidR="00BD122C">
        <w:rPr>
          <w:rFonts w:ascii="Arial" w:hAnsi="Arial" w:cs="Arial"/>
          <w:sz w:val="20"/>
          <w:szCs w:val="20"/>
        </w:rPr>
        <w:t>dat</w:t>
      </w:r>
      <w:r w:rsidR="00724B51" w:rsidRPr="00943A2D">
        <w:rPr>
          <w:rFonts w:ascii="Arial" w:hAnsi="Arial" w:cs="Arial"/>
          <w:sz w:val="20"/>
          <w:szCs w:val="20"/>
        </w:rPr>
        <w:t xml:space="preserve"> redelijkerwijs nodig is, aanwijzingen omtrent het verrichten van de handeling.</w:t>
      </w:r>
    </w:p>
    <w:p w14:paraId="75436D64" w14:textId="77777777" w:rsidR="00A3615F" w:rsidRDefault="00A3615F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47530151" w14:textId="77777777" w:rsidR="00980997" w:rsidRDefault="00980997" w:rsidP="008A1442">
      <w:pPr>
        <w:pStyle w:val="Lijstalinea"/>
        <w:numPr>
          <w:ilvl w:val="0"/>
          <w:numId w:val="3"/>
        </w:numPr>
        <w:spacing w:after="0" w:line="320" w:lineRule="atLeast"/>
        <w:ind w:left="851" w:hanging="851"/>
        <w:rPr>
          <w:rFonts w:ascii="Arial" w:hAnsi="Arial" w:cs="Arial"/>
          <w:b/>
          <w:sz w:val="20"/>
          <w:szCs w:val="20"/>
        </w:rPr>
      </w:pPr>
      <w:r w:rsidRPr="004A009E">
        <w:rPr>
          <w:rFonts w:ascii="Arial" w:hAnsi="Arial" w:cs="Arial"/>
          <w:b/>
          <w:sz w:val="20"/>
          <w:szCs w:val="20"/>
        </w:rPr>
        <w:t>Aanvang en duur</w:t>
      </w:r>
    </w:p>
    <w:p w14:paraId="78CBB47F" w14:textId="77777777" w:rsidR="00CF009A" w:rsidRPr="004A009E" w:rsidRDefault="00CF009A" w:rsidP="00CF009A">
      <w:pPr>
        <w:pStyle w:val="Lijstalinea"/>
        <w:spacing w:after="0" w:line="320" w:lineRule="atLeast"/>
        <w:ind w:left="851"/>
        <w:rPr>
          <w:rFonts w:ascii="Arial" w:hAnsi="Arial" w:cs="Arial"/>
          <w:b/>
          <w:sz w:val="20"/>
          <w:szCs w:val="20"/>
        </w:rPr>
      </w:pPr>
    </w:p>
    <w:p w14:paraId="2E1DA5D6" w14:textId="20994A19" w:rsidR="00980997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De overeenkomst wordt aangegaan voor onbepaalde tijd</w:t>
      </w:r>
      <w:r w:rsidR="00CF009A">
        <w:rPr>
          <w:rFonts w:ascii="Arial" w:hAnsi="Arial" w:cs="Arial"/>
          <w:sz w:val="20"/>
          <w:szCs w:val="20"/>
        </w:rPr>
        <w:t>.</w:t>
      </w:r>
    </w:p>
    <w:p w14:paraId="3FC98B74" w14:textId="77777777" w:rsidR="00CF009A" w:rsidRPr="004A009E" w:rsidRDefault="00CF009A" w:rsidP="00CF009A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0A12D781" w14:textId="6CFD3893" w:rsidR="00B03721" w:rsidRDefault="00B03721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Deze overeenkomst kan</w:t>
      </w:r>
      <w:r w:rsidR="00F6061E">
        <w:rPr>
          <w:rFonts w:ascii="Arial" w:hAnsi="Arial" w:cs="Arial"/>
          <w:sz w:val="20"/>
          <w:szCs w:val="20"/>
        </w:rPr>
        <w:t>,</w:t>
      </w:r>
      <w:r w:rsidRPr="004A009E">
        <w:rPr>
          <w:rFonts w:ascii="Arial" w:hAnsi="Arial" w:cs="Arial"/>
          <w:sz w:val="20"/>
          <w:szCs w:val="20"/>
        </w:rPr>
        <w:t xml:space="preserve"> met een opzegtermijn van 3 maanden</w:t>
      </w:r>
      <w:r w:rsidR="00F6061E">
        <w:rPr>
          <w:rFonts w:ascii="Arial" w:hAnsi="Arial" w:cs="Arial"/>
          <w:sz w:val="20"/>
          <w:szCs w:val="20"/>
        </w:rPr>
        <w:t>,</w:t>
      </w:r>
      <w:r w:rsidRPr="004A009E">
        <w:rPr>
          <w:rFonts w:ascii="Arial" w:hAnsi="Arial" w:cs="Arial"/>
          <w:sz w:val="20"/>
          <w:szCs w:val="20"/>
        </w:rPr>
        <w:t xml:space="preserve"> schriftelijk worden opgezegd onder </w:t>
      </w:r>
      <w:r w:rsidRPr="00EB6CB2">
        <w:rPr>
          <w:rFonts w:ascii="Arial" w:hAnsi="Arial" w:cs="Arial"/>
          <w:sz w:val="20"/>
          <w:szCs w:val="20"/>
        </w:rPr>
        <w:t>vermelding van de redenen, nadat hierover onderling overleg heeft plaatsgevonden</w:t>
      </w:r>
      <w:r w:rsidR="000D33E7">
        <w:rPr>
          <w:rFonts w:ascii="Arial" w:hAnsi="Arial" w:cs="Arial"/>
          <w:sz w:val="20"/>
          <w:szCs w:val="20"/>
        </w:rPr>
        <w:t>. O</w:t>
      </w:r>
      <w:r w:rsidR="00406555">
        <w:rPr>
          <w:rFonts w:ascii="Arial" w:hAnsi="Arial" w:cs="Arial"/>
          <w:sz w:val="20"/>
          <w:szCs w:val="20"/>
        </w:rPr>
        <w:t xml:space="preserve">pzegging van deze overeenkomst </w:t>
      </w:r>
      <w:r w:rsidR="000D33E7">
        <w:rPr>
          <w:rFonts w:ascii="Arial" w:hAnsi="Arial" w:cs="Arial"/>
          <w:sz w:val="20"/>
          <w:szCs w:val="20"/>
        </w:rPr>
        <w:t xml:space="preserve">laat </w:t>
      </w:r>
      <w:r w:rsidR="00406555">
        <w:rPr>
          <w:rFonts w:ascii="Arial" w:hAnsi="Arial" w:cs="Arial"/>
          <w:sz w:val="20"/>
          <w:szCs w:val="20"/>
        </w:rPr>
        <w:t xml:space="preserve">de individuele </w:t>
      </w:r>
      <w:r w:rsidR="005123E4">
        <w:rPr>
          <w:rFonts w:ascii="Arial" w:hAnsi="Arial" w:cs="Arial"/>
          <w:sz w:val="20"/>
          <w:szCs w:val="20"/>
        </w:rPr>
        <w:t>behandelingsovereenkomst</w:t>
      </w:r>
      <w:r w:rsidR="00FB0D18">
        <w:rPr>
          <w:rFonts w:ascii="Arial" w:hAnsi="Arial" w:cs="Arial"/>
          <w:sz w:val="20"/>
          <w:szCs w:val="20"/>
        </w:rPr>
        <w:t>en</w:t>
      </w:r>
      <w:r w:rsidR="005123E4">
        <w:rPr>
          <w:rFonts w:ascii="Arial" w:hAnsi="Arial" w:cs="Arial"/>
          <w:sz w:val="20"/>
          <w:szCs w:val="20"/>
        </w:rPr>
        <w:t xml:space="preserve"> tussen </w:t>
      </w:r>
      <w:r w:rsidR="00FB0D18">
        <w:rPr>
          <w:rFonts w:ascii="Arial" w:hAnsi="Arial" w:cs="Arial"/>
          <w:sz w:val="20"/>
          <w:szCs w:val="20"/>
        </w:rPr>
        <w:t xml:space="preserve">de </w:t>
      </w:r>
      <w:r w:rsidR="00B443D7">
        <w:rPr>
          <w:rFonts w:ascii="Arial" w:hAnsi="Arial" w:cs="Arial"/>
          <w:sz w:val="20"/>
          <w:szCs w:val="20"/>
        </w:rPr>
        <w:t>h</w:t>
      </w:r>
      <w:r w:rsidR="005123E4">
        <w:rPr>
          <w:rFonts w:ascii="Arial" w:hAnsi="Arial" w:cs="Arial"/>
          <w:sz w:val="20"/>
          <w:szCs w:val="20"/>
        </w:rPr>
        <w:t>uisarts</w:t>
      </w:r>
      <w:r w:rsidR="00FF3E73">
        <w:rPr>
          <w:rFonts w:ascii="Arial" w:hAnsi="Arial" w:cs="Arial"/>
          <w:sz w:val="20"/>
          <w:szCs w:val="20"/>
        </w:rPr>
        <w:t>(praktijk)</w:t>
      </w:r>
      <w:r w:rsidR="005123E4">
        <w:rPr>
          <w:rFonts w:ascii="Arial" w:hAnsi="Arial" w:cs="Arial"/>
          <w:sz w:val="20"/>
          <w:szCs w:val="20"/>
        </w:rPr>
        <w:t xml:space="preserve"> en </w:t>
      </w:r>
      <w:r w:rsidR="001019AC">
        <w:rPr>
          <w:rFonts w:ascii="Arial" w:hAnsi="Arial" w:cs="Arial"/>
          <w:sz w:val="20"/>
          <w:szCs w:val="20"/>
        </w:rPr>
        <w:t>b</w:t>
      </w:r>
      <w:r w:rsidR="005123E4">
        <w:rPr>
          <w:rFonts w:ascii="Arial" w:hAnsi="Arial" w:cs="Arial"/>
          <w:sz w:val="20"/>
          <w:szCs w:val="20"/>
        </w:rPr>
        <w:t>ewoner</w:t>
      </w:r>
      <w:r w:rsidR="00FB0D18">
        <w:rPr>
          <w:rFonts w:ascii="Arial" w:hAnsi="Arial" w:cs="Arial"/>
          <w:sz w:val="20"/>
          <w:szCs w:val="20"/>
        </w:rPr>
        <w:t>s</w:t>
      </w:r>
      <w:r w:rsidR="005123E4">
        <w:rPr>
          <w:rFonts w:ascii="Arial" w:hAnsi="Arial" w:cs="Arial"/>
          <w:sz w:val="20"/>
          <w:szCs w:val="20"/>
        </w:rPr>
        <w:t xml:space="preserve"> </w:t>
      </w:r>
      <w:r w:rsidR="00076EE3">
        <w:rPr>
          <w:rFonts w:ascii="Arial" w:hAnsi="Arial" w:cs="Arial"/>
          <w:sz w:val="20"/>
          <w:szCs w:val="20"/>
        </w:rPr>
        <w:t>onverlet</w:t>
      </w:r>
      <w:r w:rsidR="000D33E7">
        <w:rPr>
          <w:rFonts w:ascii="Arial" w:hAnsi="Arial" w:cs="Arial"/>
          <w:sz w:val="20"/>
          <w:szCs w:val="20"/>
        </w:rPr>
        <w:t>.</w:t>
      </w:r>
    </w:p>
    <w:p w14:paraId="60757C0D" w14:textId="77777777" w:rsidR="00B443D7" w:rsidRDefault="00B443D7" w:rsidP="00B443D7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426FC906" w14:textId="35FF5CD6" w:rsidR="00980997" w:rsidRPr="004A009E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 xml:space="preserve">De </w:t>
      </w:r>
      <w:r w:rsidR="00B443D7">
        <w:rPr>
          <w:rFonts w:ascii="Arial" w:hAnsi="Arial" w:cs="Arial"/>
          <w:sz w:val="20"/>
          <w:szCs w:val="20"/>
        </w:rPr>
        <w:t>h</w:t>
      </w:r>
      <w:r w:rsidR="00024D1B" w:rsidRPr="004A009E">
        <w:rPr>
          <w:rFonts w:ascii="Arial" w:hAnsi="Arial" w:cs="Arial"/>
          <w:sz w:val="20"/>
          <w:szCs w:val="20"/>
        </w:rPr>
        <w:t>uisarts</w:t>
      </w:r>
      <w:r w:rsidR="00FF3E73">
        <w:rPr>
          <w:rFonts w:ascii="Arial" w:hAnsi="Arial" w:cs="Arial"/>
          <w:sz w:val="20"/>
          <w:szCs w:val="20"/>
        </w:rPr>
        <w:t>(praktijk)</w:t>
      </w:r>
      <w:r w:rsidR="00024D1B" w:rsidRPr="004A009E">
        <w:rPr>
          <w:rFonts w:ascii="Arial" w:hAnsi="Arial" w:cs="Arial"/>
          <w:sz w:val="20"/>
          <w:szCs w:val="20"/>
        </w:rPr>
        <w:t xml:space="preserve"> </w:t>
      </w:r>
      <w:r w:rsidRPr="004A009E">
        <w:rPr>
          <w:rFonts w:ascii="Arial" w:hAnsi="Arial" w:cs="Arial"/>
          <w:sz w:val="20"/>
          <w:szCs w:val="20"/>
        </w:rPr>
        <w:t xml:space="preserve">kan de behandelingsovereenkomst met een individuele </w:t>
      </w:r>
      <w:r w:rsidR="001019AC">
        <w:rPr>
          <w:rFonts w:ascii="Arial" w:hAnsi="Arial" w:cs="Arial"/>
          <w:sz w:val="20"/>
          <w:szCs w:val="20"/>
        </w:rPr>
        <w:t>b</w:t>
      </w:r>
      <w:r w:rsidRPr="004A009E">
        <w:rPr>
          <w:rFonts w:ascii="Arial" w:hAnsi="Arial" w:cs="Arial"/>
          <w:sz w:val="20"/>
          <w:szCs w:val="20"/>
        </w:rPr>
        <w:t xml:space="preserve">ewoner opzeggen met inachtneming van de in de KNMG-richtlijn </w:t>
      </w:r>
      <w:r w:rsidR="00231EB4">
        <w:rPr>
          <w:rFonts w:ascii="Arial" w:hAnsi="Arial" w:cs="Arial"/>
          <w:sz w:val="20"/>
          <w:szCs w:val="20"/>
        </w:rPr>
        <w:t>N</w:t>
      </w:r>
      <w:r w:rsidRPr="004A009E">
        <w:rPr>
          <w:rFonts w:ascii="Arial" w:hAnsi="Arial" w:cs="Arial"/>
          <w:sz w:val="20"/>
          <w:szCs w:val="20"/>
        </w:rPr>
        <w:t xml:space="preserve">iet-aangaan </w:t>
      </w:r>
      <w:r w:rsidR="005005A7">
        <w:rPr>
          <w:rFonts w:ascii="Arial" w:hAnsi="Arial" w:cs="Arial"/>
          <w:sz w:val="20"/>
          <w:szCs w:val="20"/>
        </w:rPr>
        <w:t xml:space="preserve">of </w:t>
      </w:r>
      <w:r w:rsidRPr="004A009E">
        <w:rPr>
          <w:rFonts w:ascii="Arial" w:hAnsi="Arial" w:cs="Arial"/>
          <w:sz w:val="20"/>
          <w:szCs w:val="20"/>
        </w:rPr>
        <w:t>beëindig</w:t>
      </w:r>
      <w:r w:rsidR="005005A7">
        <w:rPr>
          <w:rFonts w:ascii="Arial" w:hAnsi="Arial" w:cs="Arial"/>
          <w:sz w:val="20"/>
          <w:szCs w:val="20"/>
        </w:rPr>
        <w:t>ing</w:t>
      </w:r>
      <w:r w:rsidRPr="004A009E">
        <w:rPr>
          <w:rFonts w:ascii="Arial" w:hAnsi="Arial" w:cs="Arial"/>
          <w:sz w:val="20"/>
          <w:szCs w:val="20"/>
        </w:rPr>
        <w:t xml:space="preserve"> </w:t>
      </w:r>
      <w:r w:rsidR="00C85ED2">
        <w:rPr>
          <w:rFonts w:ascii="Arial" w:hAnsi="Arial" w:cs="Arial"/>
          <w:sz w:val="20"/>
          <w:szCs w:val="20"/>
        </w:rPr>
        <w:t xml:space="preserve">van de geneeskundige </w:t>
      </w:r>
      <w:r w:rsidRPr="004A009E">
        <w:rPr>
          <w:rFonts w:ascii="Arial" w:hAnsi="Arial" w:cs="Arial"/>
          <w:sz w:val="20"/>
          <w:szCs w:val="20"/>
        </w:rPr>
        <w:t>behandelingsovereenkomst opgenomen zorgvuldigheidseisen.</w:t>
      </w:r>
    </w:p>
    <w:p w14:paraId="23E3C967" w14:textId="77777777" w:rsidR="00980997" w:rsidRPr="00EB6CB2" w:rsidRDefault="00980997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4B22D96" w14:textId="77777777" w:rsidR="00980997" w:rsidRDefault="00980997" w:rsidP="008A1442">
      <w:pPr>
        <w:pStyle w:val="Lijstalinea"/>
        <w:numPr>
          <w:ilvl w:val="0"/>
          <w:numId w:val="3"/>
        </w:numPr>
        <w:spacing w:after="0" w:line="320" w:lineRule="atLeast"/>
        <w:ind w:left="851" w:hanging="851"/>
        <w:rPr>
          <w:rFonts w:ascii="Arial" w:hAnsi="Arial" w:cs="Arial"/>
          <w:b/>
          <w:sz w:val="20"/>
          <w:szCs w:val="20"/>
        </w:rPr>
      </w:pPr>
      <w:r w:rsidRPr="00EB6CB2">
        <w:rPr>
          <w:rFonts w:ascii="Arial" w:hAnsi="Arial" w:cs="Arial"/>
          <w:b/>
          <w:sz w:val="20"/>
          <w:szCs w:val="20"/>
        </w:rPr>
        <w:t>Overleg</w:t>
      </w:r>
    </w:p>
    <w:p w14:paraId="042BFD06" w14:textId="77777777" w:rsidR="001C184C" w:rsidRPr="00EB6CB2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b/>
          <w:sz w:val="20"/>
          <w:szCs w:val="20"/>
        </w:rPr>
      </w:pPr>
    </w:p>
    <w:p w14:paraId="728BC408" w14:textId="79FCBDEB" w:rsidR="00980997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EB6CB2">
        <w:rPr>
          <w:rFonts w:ascii="Arial" w:hAnsi="Arial" w:cs="Arial"/>
          <w:sz w:val="20"/>
          <w:szCs w:val="20"/>
        </w:rPr>
        <w:t xml:space="preserve">Partijen voeren minimaal jaarlijks overleg over </w:t>
      </w:r>
      <w:r w:rsidR="00FD68CC">
        <w:rPr>
          <w:rFonts w:ascii="Arial" w:hAnsi="Arial" w:cs="Arial"/>
          <w:sz w:val="20"/>
          <w:szCs w:val="20"/>
        </w:rPr>
        <w:t xml:space="preserve">de uitvoering </w:t>
      </w:r>
      <w:r w:rsidR="005123E4">
        <w:rPr>
          <w:rFonts w:ascii="Arial" w:hAnsi="Arial" w:cs="Arial"/>
          <w:sz w:val="20"/>
          <w:szCs w:val="20"/>
        </w:rPr>
        <w:t xml:space="preserve">van </w:t>
      </w:r>
      <w:r w:rsidRPr="00EB6CB2">
        <w:rPr>
          <w:rFonts w:ascii="Arial" w:hAnsi="Arial" w:cs="Arial"/>
          <w:sz w:val="20"/>
          <w:szCs w:val="20"/>
        </w:rPr>
        <w:t xml:space="preserve">deze Overeenkomst. Daarbij wordt </w:t>
      </w:r>
      <w:r w:rsidR="005666D9">
        <w:rPr>
          <w:rFonts w:ascii="Arial" w:hAnsi="Arial" w:cs="Arial"/>
          <w:sz w:val="20"/>
          <w:szCs w:val="20"/>
        </w:rPr>
        <w:t xml:space="preserve">in ieder geval </w:t>
      </w:r>
      <w:r w:rsidR="00EB6CB2" w:rsidRPr="00EB6CB2">
        <w:rPr>
          <w:rFonts w:ascii="Arial" w:hAnsi="Arial" w:cs="Arial"/>
          <w:sz w:val="20"/>
          <w:szCs w:val="20"/>
        </w:rPr>
        <w:t xml:space="preserve">de </w:t>
      </w:r>
      <w:r w:rsidRPr="00EB6CB2">
        <w:rPr>
          <w:rFonts w:ascii="Arial" w:hAnsi="Arial" w:cs="Arial"/>
          <w:sz w:val="20"/>
          <w:szCs w:val="20"/>
        </w:rPr>
        <w:t xml:space="preserve">algemene gang van zaken rond de samenwerking besproken. </w:t>
      </w:r>
    </w:p>
    <w:p w14:paraId="76F6FA83" w14:textId="77777777" w:rsidR="001C184C" w:rsidRPr="00EB6CB2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76EC6083" w14:textId="00F55C10" w:rsidR="00980997" w:rsidRPr="00EB6CB2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EB6CB2">
        <w:rPr>
          <w:rFonts w:ascii="Arial" w:hAnsi="Arial" w:cs="Arial"/>
          <w:sz w:val="20"/>
          <w:szCs w:val="20"/>
        </w:rPr>
        <w:lastRenderedPageBreak/>
        <w:t>Ten behoeve van tussentijds overleg</w:t>
      </w:r>
      <w:r w:rsidR="003F6885">
        <w:rPr>
          <w:rFonts w:ascii="Arial" w:hAnsi="Arial" w:cs="Arial"/>
          <w:sz w:val="20"/>
          <w:szCs w:val="20"/>
        </w:rPr>
        <w:t>,</w:t>
      </w:r>
      <w:r w:rsidRPr="00EB6CB2">
        <w:rPr>
          <w:rFonts w:ascii="Arial" w:hAnsi="Arial" w:cs="Arial"/>
          <w:sz w:val="20"/>
          <w:szCs w:val="20"/>
        </w:rPr>
        <w:t xml:space="preserve"> buiten de in artikel </w:t>
      </w:r>
      <w:r w:rsidR="00AA562D">
        <w:rPr>
          <w:rFonts w:ascii="Arial" w:hAnsi="Arial" w:cs="Arial"/>
          <w:sz w:val="20"/>
          <w:szCs w:val="20"/>
        </w:rPr>
        <w:t>5</w:t>
      </w:r>
      <w:r w:rsidRPr="00EB6CB2">
        <w:rPr>
          <w:rFonts w:ascii="Arial" w:hAnsi="Arial" w:cs="Arial"/>
          <w:sz w:val="20"/>
          <w:szCs w:val="20"/>
        </w:rPr>
        <w:t xml:space="preserve">.1 genoemde momenten, wijzen </w:t>
      </w:r>
      <w:r w:rsidR="00B24D4E">
        <w:rPr>
          <w:rFonts w:ascii="Arial" w:hAnsi="Arial" w:cs="Arial"/>
          <w:sz w:val="20"/>
          <w:szCs w:val="20"/>
        </w:rPr>
        <w:t>zorgaanbieder en</w:t>
      </w:r>
      <w:r w:rsidRPr="00EB6CB2">
        <w:rPr>
          <w:rFonts w:ascii="Arial" w:hAnsi="Arial" w:cs="Arial"/>
          <w:sz w:val="20"/>
          <w:szCs w:val="20"/>
        </w:rPr>
        <w:t xml:space="preserve"> </w:t>
      </w:r>
      <w:r w:rsidR="003F6885">
        <w:rPr>
          <w:rFonts w:ascii="Arial" w:hAnsi="Arial" w:cs="Arial"/>
          <w:sz w:val="20"/>
          <w:szCs w:val="20"/>
        </w:rPr>
        <w:t>h</w:t>
      </w:r>
      <w:r w:rsidRPr="00EB6CB2">
        <w:rPr>
          <w:rFonts w:ascii="Arial" w:hAnsi="Arial" w:cs="Arial"/>
          <w:sz w:val="20"/>
          <w:szCs w:val="20"/>
        </w:rPr>
        <w:t>uisarts</w:t>
      </w:r>
      <w:r w:rsidR="005807BD">
        <w:rPr>
          <w:rFonts w:ascii="Arial" w:hAnsi="Arial" w:cs="Arial"/>
          <w:sz w:val="20"/>
          <w:szCs w:val="20"/>
        </w:rPr>
        <w:t>(praktijk)</w:t>
      </w:r>
      <w:r w:rsidRPr="00EB6CB2">
        <w:rPr>
          <w:rFonts w:ascii="Arial" w:hAnsi="Arial" w:cs="Arial"/>
          <w:sz w:val="20"/>
          <w:szCs w:val="20"/>
        </w:rPr>
        <w:t xml:space="preserve"> ieder een contactpersoon aan. De namen en rechtstreekse telefoonnummers zijn opgenomen op Bijlage 2 bij deze Overeenkomst.</w:t>
      </w:r>
    </w:p>
    <w:p w14:paraId="653F7A4C" w14:textId="77777777" w:rsidR="00980997" w:rsidRPr="004A009E" w:rsidRDefault="00980997" w:rsidP="008A1442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14:paraId="4F43A76D" w14:textId="77777777" w:rsidR="00980997" w:rsidRDefault="00980997" w:rsidP="008A1442">
      <w:pPr>
        <w:pStyle w:val="Lijstalinea"/>
        <w:numPr>
          <w:ilvl w:val="0"/>
          <w:numId w:val="3"/>
        </w:numPr>
        <w:spacing w:after="0" w:line="320" w:lineRule="atLeast"/>
        <w:ind w:left="851" w:hanging="851"/>
        <w:rPr>
          <w:rFonts w:ascii="Arial" w:hAnsi="Arial" w:cs="Arial"/>
          <w:b/>
          <w:sz w:val="20"/>
          <w:szCs w:val="20"/>
        </w:rPr>
      </w:pPr>
      <w:r w:rsidRPr="004A009E">
        <w:rPr>
          <w:rFonts w:ascii="Arial" w:hAnsi="Arial" w:cs="Arial"/>
          <w:b/>
          <w:sz w:val="20"/>
          <w:szCs w:val="20"/>
        </w:rPr>
        <w:t>Slotbepalingen</w:t>
      </w:r>
    </w:p>
    <w:p w14:paraId="0F7CA61F" w14:textId="77777777" w:rsidR="001C184C" w:rsidRPr="004A009E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b/>
          <w:sz w:val="20"/>
          <w:szCs w:val="20"/>
        </w:rPr>
      </w:pPr>
    </w:p>
    <w:p w14:paraId="717AD710" w14:textId="35C17D35" w:rsidR="00980997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 xml:space="preserve">Deze overeenkomst, of onderdelen daarvan, kan alleen worden gewijzigd door een door </w:t>
      </w:r>
      <w:r w:rsidR="003F6885">
        <w:rPr>
          <w:rFonts w:ascii="Arial" w:hAnsi="Arial" w:cs="Arial"/>
          <w:sz w:val="20"/>
          <w:szCs w:val="20"/>
        </w:rPr>
        <w:t>beide p</w:t>
      </w:r>
      <w:r w:rsidRPr="004A009E">
        <w:rPr>
          <w:rFonts w:ascii="Arial" w:hAnsi="Arial" w:cs="Arial"/>
          <w:sz w:val="20"/>
          <w:szCs w:val="20"/>
        </w:rPr>
        <w:t>artijen ondertekende verklaring die aan deze overeenkomst zal worden gehecht.</w:t>
      </w:r>
    </w:p>
    <w:p w14:paraId="0D87EB9C" w14:textId="77777777" w:rsidR="001C184C" w:rsidRPr="004A009E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1099722F" w14:textId="5E79D5F1" w:rsidR="00024D1B" w:rsidRDefault="00024D1B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 xml:space="preserve">In geval van </w:t>
      </w:r>
      <w:r w:rsidR="00856D30" w:rsidRPr="004A009E">
        <w:rPr>
          <w:rFonts w:ascii="Arial" w:hAnsi="Arial" w:cs="Arial"/>
          <w:sz w:val="20"/>
          <w:szCs w:val="20"/>
        </w:rPr>
        <w:t xml:space="preserve">relevante </w:t>
      </w:r>
      <w:r w:rsidRPr="004A009E">
        <w:rPr>
          <w:rFonts w:ascii="Arial" w:hAnsi="Arial" w:cs="Arial"/>
          <w:sz w:val="20"/>
          <w:szCs w:val="20"/>
        </w:rPr>
        <w:t xml:space="preserve">wijzigingen in </w:t>
      </w:r>
      <w:r w:rsidR="00856D30" w:rsidRPr="004A009E">
        <w:rPr>
          <w:rFonts w:ascii="Arial" w:hAnsi="Arial" w:cs="Arial"/>
          <w:sz w:val="20"/>
          <w:szCs w:val="20"/>
        </w:rPr>
        <w:t xml:space="preserve">de vigerende </w:t>
      </w:r>
      <w:r w:rsidRPr="004A009E">
        <w:rPr>
          <w:rFonts w:ascii="Arial" w:hAnsi="Arial" w:cs="Arial"/>
          <w:sz w:val="20"/>
          <w:szCs w:val="20"/>
        </w:rPr>
        <w:t>wet- en regelgeving</w:t>
      </w:r>
      <w:r w:rsidR="001E6C4F">
        <w:rPr>
          <w:rFonts w:ascii="Arial" w:hAnsi="Arial" w:cs="Arial"/>
          <w:sz w:val="20"/>
          <w:szCs w:val="20"/>
        </w:rPr>
        <w:t xml:space="preserve"> e</w:t>
      </w:r>
      <w:r w:rsidR="001F48AC">
        <w:rPr>
          <w:rFonts w:ascii="Arial" w:hAnsi="Arial" w:cs="Arial"/>
          <w:sz w:val="20"/>
          <w:szCs w:val="20"/>
        </w:rPr>
        <w:t xml:space="preserve">n </w:t>
      </w:r>
      <w:r w:rsidR="001E6C4F">
        <w:rPr>
          <w:rFonts w:ascii="Arial" w:hAnsi="Arial" w:cs="Arial"/>
          <w:sz w:val="20"/>
          <w:szCs w:val="20"/>
        </w:rPr>
        <w:t xml:space="preserve">in ingeval van wijziging of </w:t>
      </w:r>
      <w:r w:rsidR="001F48AC">
        <w:rPr>
          <w:rFonts w:ascii="Arial" w:hAnsi="Arial" w:cs="Arial"/>
          <w:sz w:val="20"/>
          <w:szCs w:val="20"/>
        </w:rPr>
        <w:t>intrekking van het Convenant</w:t>
      </w:r>
      <w:r w:rsidRPr="004A009E">
        <w:rPr>
          <w:rFonts w:ascii="Arial" w:hAnsi="Arial" w:cs="Arial"/>
          <w:sz w:val="20"/>
          <w:szCs w:val="20"/>
        </w:rPr>
        <w:t xml:space="preserve">, </w:t>
      </w:r>
      <w:r w:rsidR="00F35710">
        <w:rPr>
          <w:rFonts w:ascii="Arial" w:hAnsi="Arial" w:cs="Arial"/>
          <w:sz w:val="20"/>
          <w:szCs w:val="20"/>
        </w:rPr>
        <w:t xml:space="preserve">wijzigen partijen deze overeenkomst dienovereenkomstig. </w:t>
      </w:r>
    </w:p>
    <w:p w14:paraId="21AC6FD6" w14:textId="77777777" w:rsidR="001C184C" w:rsidRPr="004A009E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7BE2ED28" w14:textId="6EE87ACB" w:rsidR="00465B3E" w:rsidRDefault="00465B3E" w:rsidP="00465B3E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65B3E">
        <w:rPr>
          <w:rFonts w:ascii="Arial" w:hAnsi="Arial" w:cs="Arial"/>
          <w:sz w:val="20"/>
          <w:szCs w:val="20"/>
        </w:rPr>
        <w:t xml:space="preserve">Partijen spannen zich ervoor in om geschillen met betrekking tot de uitvoering van deze overeenkomst </w:t>
      </w:r>
      <w:r w:rsidR="00812AF0">
        <w:rPr>
          <w:rFonts w:ascii="Arial" w:hAnsi="Arial" w:cs="Arial"/>
          <w:sz w:val="20"/>
          <w:szCs w:val="20"/>
        </w:rPr>
        <w:t xml:space="preserve">in onderling overleg </w:t>
      </w:r>
      <w:r w:rsidRPr="00465B3E">
        <w:rPr>
          <w:rFonts w:ascii="Arial" w:hAnsi="Arial" w:cs="Arial"/>
          <w:sz w:val="20"/>
          <w:szCs w:val="20"/>
        </w:rPr>
        <w:t xml:space="preserve">op te lossen en zetten </w:t>
      </w:r>
      <w:r w:rsidR="00812AF0">
        <w:rPr>
          <w:rFonts w:ascii="Arial" w:hAnsi="Arial" w:cs="Arial"/>
          <w:sz w:val="20"/>
          <w:szCs w:val="20"/>
        </w:rPr>
        <w:t xml:space="preserve">in principe </w:t>
      </w:r>
      <w:proofErr w:type="spellStart"/>
      <w:r w:rsidRPr="00465B3E">
        <w:rPr>
          <w:rFonts w:ascii="Arial" w:hAnsi="Arial" w:cs="Arial"/>
          <w:sz w:val="20"/>
          <w:szCs w:val="20"/>
        </w:rPr>
        <w:t>mediation</w:t>
      </w:r>
      <w:proofErr w:type="spellEnd"/>
      <w:r w:rsidRPr="00465B3E">
        <w:rPr>
          <w:rFonts w:ascii="Arial" w:hAnsi="Arial" w:cs="Arial"/>
          <w:sz w:val="20"/>
          <w:szCs w:val="20"/>
        </w:rPr>
        <w:t xml:space="preserve"> in als dat niet lukt. Lukt het ook door </w:t>
      </w:r>
      <w:proofErr w:type="spellStart"/>
      <w:r w:rsidRPr="00465B3E">
        <w:rPr>
          <w:rFonts w:ascii="Arial" w:hAnsi="Arial" w:cs="Arial"/>
          <w:sz w:val="20"/>
          <w:szCs w:val="20"/>
        </w:rPr>
        <w:t>mediation</w:t>
      </w:r>
      <w:proofErr w:type="spellEnd"/>
      <w:r w:rsidRPr="00465B3E">
        <w:rPr>
          <w:rFonts w:ascii="Arial" w:hAnsi="Arial" w:cs="Arial"/>
          <w:sz w:val="20"/>
          <w:szCs w:val="20"/>
        </w:rPr>
        <w:t xml:space="preserve"> niet om tot een oplossing te komen, of stemt een van beide partijen niet in met </w:t>
      </w:r>
      <w:proofErr w:type="spellStart"/>
      <w:r w:rsidRPr="00465B3E">
        <w:rPr>
          <w:rFonts w:ascii="Arial" w:hAnsi="Arial" w:cs="Arial"/>
          <w:sz w:val="20"/>
          <w:szCs w:val="20"/>
        </w:rPr>
        <w:t>mediation</w:t>
      </w:r>
      <w:proofErr w:type="spellEnd"/>
      <w:r w:rsidRPr="00465B3E">
        <w:rPr>
          <w:rFonts w:ascii="Arial" w:hAnsi="Arial" w:cs="Arial"/>
          <w:sz w:val="20"/>
          <w:szCs w:val="20"/>
        </w:rPr>
        <w:t xml:space="preserve">, </w:t>
      </w:r>
      <w:r w:rsidR="0028663E">
        <w:rPr>
          <w:rFonts w:ascii="Arial" w:hAnsi="Arial" w:cs="Arial"/>
          <w:sz w:val="20"/>
          <w:szCs w:val="20"/>
        </w:rPr>
        <w:t xml:space="preserve">dan </w:t>
      </w:r>
      <w:r w:rsidRPr="00465B3E">
        <w:rPr>
          <w:rFonts w:ascii="Arial" w:hAnsi="Arial" w:cs="Arial"/>
          <w:sz w:val="20"/>
          <w:szCs w:val="20"/>
        </w:rPr>
        <w:t xml:space="preserve">kan </w:t>
      </w:r>
      <w:r w:rsidR="008231A8">
        <w:rPr>
          <w:rFonts w:ascii="Arial" w:hAnsi="Arial" w:cs="Arial"/>
          <w:sz w:val="20"/>
          <w:szCs w:val="20"/>
        </w:rPr>
        <w:t xml:space="preserve">het geschil </w:t>
      </w:r>
      <w:r w:rsidRPr="00465B3E">
        <w:rPr>
          <w:rFonts w:ascii="Arial" w:hAnsi="Arial" w:cs="Arial"/>
          <w:sz w:val="20"/>
          <w:szCs w:val="20"/>
        </w:rPr>
        <w:t>aan de bevoegde Nederlandse rechter worden voorgelegd.</w:t>
      </w:r>
    </w:p>
    <w:p w14:paraId="33DDB51D" w14:textId="77777777" w:rsidR="001C184C" w:rsidRPr="00465B3E" w:rsidRDefault="001C184C" w:rsidP="001C184C">
      <w:pPr>
        <w:pStyle w:val="Lijstalinea"/>
        <w:spacing w:after="0" w:line="320" w:lineRule="atLeast"/>
        <w:ind w:left="851"/>
        <w:rPr>
          <w:rFonts w:ascii="Arial" w:hAnsi="Arial" w:cs="Arial"/>
          <w:sz w:val="20"/>
          <w:szCs w:val="20"/>
        </w:rPr>
      </w:pPr>
    </w:p>
    <w:p w14:paraId="7D84426B" w14:textId="77777777" w:rsidR="00980997" w:rsidRPr="004A009E" w:rsidRDefault="00980997" w:rsidP="008A1442">
      <w:pPr>
        <w:pStyle w:val="Lijstalinea"/>
        <w:numPr>
          <w:ilvl w:val="1"/>
          <w:numId w:val="3"/>
        </w:numPr>
        <w:spacing w:after="0" w:line="320" w:lineRule="atLeast"/>
        <w:ind w:left="851" w:hanging="851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Wijzigingen in deze overeenkomst</w:t>
      </w:r>
      <w:r w:rsidR="00024D1B" w:rsidRPr="004A009E">
        <w:rPr>
          <w:rFonts w:ascii="Arial" w:hAnsi="Arial" w:cs="Arial"/>
          <w:sz w:val="20"/>
          <w:szCs w:val="20"/>
        </w:rPr>
        <w:t xml:space="preserve">, met uitzondering van wijzigingen die rechtstreeks voortvloeien uit wijzigingen in wet- en regelgeving, </w:t>
      </w:r>
      <w:r w:rsidRPr="004A009E">
        <w:rPr>
          <w:rFonts w:ascii="Arial" w:hAnsi="Arial" w:cs="Arial"/>
          <w:sz w:val="20"/>
          <w:szCs w:val="20"/>
        </w:rPr>
        <w:t>kunnen slechts vastgesteld worden na onderling overleg op basis van consensus.</w:t>
      </w:r>
    </w:p>
    <w:p w14:paraId="55F4FC1B" w14:textId="77777777" w:rsidR="00980997" w:rsidRDefault="00980997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00A86D97" w14:textId="3E5285A5" w:rsidR="00980997" w:rsidRDefault="00A13EB2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80997" w:rsidRPr="004A009E">
        <w:rPr>
          <w:rFonts w:ascii="Arial" w:hAnsi="Arial" w:cs="Arial"/>
          <w:sz w:val="20"/>
          <w:szCs w:val="20"/>
        </w:rPr>
        <w:t xml:space="preserve">ldus overeengekomen en in </w:t>
      </w:r>
      <w:r w:rsidR="00F04C90">
        <w:rPr>
          <w:rFonts w:ascii="Arial" w:hAnsi="Arial" w:cs="Arial"/>
          <w:sz w:val="20"/>
          <w:szCs w:val="20"/>
        </w:rPr>
        <w:t>twee</w:t>
      </w:r>
      <w:r w:rsidR="00D74091" w:rsidRPr="004A009E">
        <w:rPr>
          <w:rFonts w:ascii="Arial" w:hAnsi="Arial" w:cs="Arial"/>
          <w:sz w:val="20"/>
          <w:szCs w:val="20"/>
        </w:rPr>
        <w:t xml:space="preserve">voud </w:t>
      </w:r>
      <w:r w:rsidR="00980997" w:rsidRPr="004A009E">
        <w:rPr>
          <w:rFonts w:ascii="Arial" w:hAnsi="Arial" w:cs="Arial"/>
          <w:sz w:val="20"/>
          <w:szCs w:val="20"/>
        </w:rPr>
        <w:t>ondertekend</w:t>
      </w:r>
      <w:r w:rsidR="001E2BF5" w:rsidRPr="004A009E">
        <w:rPr>
          <w:rFonts w:ascii="Arial" w:hAnsi="Arial" w:cs="Arial"/>
          <w:sz w:val="20"/>
          <w:szCs w:val="20"/>
        </w:rPr>
        <w:t>:</w:t>
      </w:r>
    </w:p>
    <w:p w14:paraId="4BCDCD24" w14:textId="77777777" w:rsidR="00F20D6F" w:rsidRPr="004A009E" w:rsidRDefault="00F20D6F" w:rsidP="008A1442">
      <w:pPr>
        <w:spacing w:after="0" w:line="320" w:lineRule="atLeas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7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5"/>
      </w:tblGrid>
      <w:tr w:rsidR="00441E85" w:rsidRPr="004A009E" w14:paraId="41F6433B" w14:textId="02BD71DC" w:rsidTr="002706BD">
        <w:trPr>
          <w:trHeight w:val="309"/>
        </w:trPr>
        <w:tc>
          <w:tcPr>
            <w:tcW w:w="1204" w:type="dxa"/>
          </w:tcPr>
          <w:p w14:paraId="5880F07A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1204" w:type="dxa"/>
          </w:tcPr>
          <w:p w14:paraId="6596621E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553F107C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1204" w:type="dxa"/>
          </w:tcPr>
          <w:p w14:paraId="6F683AFD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38C5AAC3" w14:textId="72E40EBE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1205" w:type="dxa"/>
          </w:tcPr>
          <w:p w14:paraId="1234CA45" w14:textId="321673E1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441E85" w:rsidRPr="004A009E" w14:paraId="582A4638" w14:textId="5EC8C33F" w:rsidTr="002706BD">
        <w:trPr>
          <w:trHeight w:val="321"/>
        </w:trPr>
        <w:tc>
          <w:tcPr>
            <w:tcW w:w="1204" w:type="dxa"/>
          </w:tcPr>
          <w:p w14:paraId="1F7E0F9E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1204" w:type="dxa"/>
          </w:tcPr>
          <w:p w14:paraId="4229EA6E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5D13431E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1204" w:type="dxa"/>
          </w:tcPr>
          <w:p w14:paraId="4702C8D7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56F730B6" w14:textId="22684519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1205" w:type="dxa"/>
          </w:tcPr>
          <w:p w14:paraId="64149460" w14:textId="152F9911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62D22" w:rsidRPr="004A009E" w14:paraId="5E673426" w14:textId="4090EF59" w:rsidTr="002706BD">
        <w:trPr>
          <w:trHeight w:val="630"/>
        </w:trPr>
        <w:tc>
          <w:tcPr>
            <w:tcW w:w="2408" w:type="dxa"/>
            <w:gridSpan w:val="2"/>
          </w:tcPr>
          <w:p w14:paraId="68D4A79C" w14:textId="55A27B7B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Handtekening </w:t>
            </w:r>
            <w:r>
              <w:rPr>
                <w:rFonts w:ascii="Arial" w:eastAsia="Calibri" w:hAnsi="Arial" w:cs="Arial"/>
                <w:sz w:val="20"/>
                <w:szCs w:val="20"/>
              </w:rPr>
              <w:t>Zorgaanbieder</w:t>
            </w:r>
          </w:p>
        </w:tc>
        <w:tc>
          <w:tcPr>
            <w:tcW w:w="2408" w:type="dxa"/>
            <w:gridSpan w:val="2"/>
          </w:tcPr>
          <w:p w14:paraId="412F00A3" w14:textId="168F105C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Handtekening Huisarts</w:t>
            </w:r>
            <w:r>
              <w:rPr>
                <w:rFonts w:ascii="Arial" w:eastAsia="Calibri" w:hAnsi="Arial" w:cs="Arial"/>
                <w:sz w:val="20"/>
                <w:szCs w:val="20"/>
              </w:rPr>
              <w:t>(praktijk)</w:t>
            </w:r>
          </w:p>
        </w:tc>
        <w:tc>
          <w:tcPr>
            <w:tcW w:w="2409" w:type="dxa"/>
            <w:gridSpan w:val="2"/>
          </w:tcPr>
          <w:p w14:paraId="5B34924D" w14:textId="3CC200BE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Handtekening </w:t>
            </w:r>
            <w:r>
              <w:rPr>
                <w:rFonts w:ascii="Arial" w:eastAsia="Calibri" w:hAnsi="Arial" w:cs="Arial"/>
                <w:sz w:val="20"/>
                <w:szCs w:val="20"/>
              </w:rPr>
              <w:t>huisartsenspoedpost, voor gezien</w:t>
            </w:r>
          </w:p>
        </w:tc>
      </w:tr>
      <w:tr w:rsidR="00262D22" w:rsidRPr="004A009E" w14:paraId="2A2ED3FC" w14:textId="130B286E" w:rsidTr="002706BD">
        <w:trPr>
          <w:trHeight w:val="697"/>
        </w:trPr>
        <w:tc>
          <w:tcPr>
            <w:tcW w:w="2408" w:type="dxa"/>
            <w:gridSpan w:val="2"/>
          </w:tcPr>
          <w:p w14:paraId="38487890" w14:textId="77777777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4899F4" w14:textId="752B5C0A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08" w:type="dxa"/>
            <w:gridSpan w:val="2"/>
          </w:tcPr>
          <w:p w14:paraId="0C46F452" w14:textId="77777777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1796A1" w14:textId="77777777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8FA51BD" w14:textId="77777777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1453261" w14:textId="77777777" w:rsidR="00262D22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01270F" w14:textId="47BCCE5A" w:rsidR="00262D22" w:rsidRPr="00F20D6F" w:rsidRDefault="00262D22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441E85" w:rsidRPr="004A009E" w14:paraId="090A7C7B" w14:textId="0DAEA97B" w:rsidTr="002706BD">
        <w:trPr>
          <w:trHeight w:val="309"/>
        </w:trPr>
        <w:tc>
          <w:tcPr>
            <w:tcW w:w="1204" w:type="dxa"/>
          </w:tcPr>
          <w:p w14:paraId="618745BC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1204" w:type="dxa"/>
          </w:tcPr>
          <w:p w14:paraId="1D8B1950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C56C7A2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1204" w:type="dxa"/>
          </w:tcPr>
          <w:p w14:paraId="28358D2F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00A89C12" w14:textId="19BEB259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1205" w:type="dxa"/>
          </w:tcPr>
          <w:p w14:paraId="5F77FD7C" w14:textId="43CCC68A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441E85" w:rsidRPr="004A009E" w14:paraId="3A710D98" w14:textId="04EEAA56" w:rsidTr="002706BD">
        <w:trPr>
          <w:trHeight w:val="321"/>
        </w:trPr>
        <w:tc>
          <w:tcPr>
            <w:tcW w:w="1204" w:type="dxa"/>
          </w:tcPr>
          <w:p w14:paraId="72561F8C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1204" w:type="dxa"/>
          </w:tcPr>
          <w:p w14:paraId="6D0525C8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9876775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1204" w:type="dxa"/>
          </w:tcPr>
          <w:p w14:paraId="5A98F2CE" w14:textId="77777777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</w:tcPr>
          <w:p w14:paraId="53096634" w14:textId="21E97D8B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1205" w:type="dxa"/>
          </w:tcPr>
          <w:p w14:paraId="2AA2C53D" w14:textId="1581F612" w:rsidR="00441E85" w:rsidRPr="00F20D6F" w:rsidRDefault="00441E85" w:rsidP="00441E85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50E06DF" w14:textId="77777777" w:rsidR="00DB1AEE" w:rsidRDefault="00DB1AEE" w:rsidP="008A1442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14:paraId="5A93EBB3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49A4BB7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926FBF5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CB9C72B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1CFD0F0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1A68CDC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0485FE3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4B2F3E9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67AB9018" w14:textId="77777777" w:rsidR="00BC774A" w:rsidRDefault="00BC774A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50BF61C" w14:textId="77777777" w:rsidR="001019AC" w:rsidRDefault="001019AC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47548876" w14:textId="77777777" w:rsidR="001019AC" w:rsidRDefault="001019AC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CAC7EA7" w14:textId="77777777" w:rsidR="001019AC" w:rsidRDefault="001019AC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F9535AA" w14:textId="77777777" w:rsidR="001019AC" w:rsidRDefault="001019AC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FF016C5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A53531D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902A8C6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4014E77B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2C7D5AB7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E257BD8" w14:textId="7E054D8F" w:rsidR="005807BD" w:rsidRDefault="008A0740" w:rsidP="00CE1190">
      <w:pPr>
        <w:spacing w:after="0" w:line="320" w:lineRule="atLeast"/>
        <w:ind w:hanging="142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</w:t>
      </w:r>
      <w:r w:rsidR="008902C9">
        <w:rPr>
          <w:rFonts w:ascii="Arial" w:hAnsi="Arial" w:cs="Arial"/>
          <w:b/>
          <w:color w:val="1F3864" w:themeColor="accent1" w:themeShade="80"/>
          <w:sz w:val="24"/>
          <w:szCs w:val="24"/>
        </w:rPr>
        <w:t>IJLAGE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1</w:t>
      </w:r>
    </w:p>
    <w:p w14:paraId="1FCD4235" w14:textId="77777777" w:rsidR="008A0740" w:rsidRDefault="008A074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D162DF2" w14:textId="79A35FE6" w:rsidR="008A0740" w:rsidRPr="00CE1190" w:rsidRDefault="008A0740" w:rsidP="00CE1190">
      <w:pPr>
        <w:spacing w:after="0" w:line="240" w:lineRule="atLeast"/>
        <w:ind w:left="-108"/>
        <w:rPr>
          <w:rFonts w:ascii="Arial" w:eastAsia="Calibri" w:hAnsi="Arial" w:cs="Arial"/>
          <w:sz w:val="20"/>
          <w:szCs w:val="20"/>
        </w:rPr>
      </w:pPr>
      <w:r w:rsidRPr="00CE1190">
        <w:rPr>
          <w:rFonts w:ascii="Arial" w:eastAsia="Calibri" w:hAnsi="Arial" w:cs="Arial"/>
          <w:sz w:val="20"/>
          <w:szCs w:val="20"/>
        </w:rPr>
        <w:t>Geef hier de afspraken weer met betrekking tot de organisatorische aspecten</w:t>
      </w:r>
      <w:r w:rsidR="008902C9" w:rsidRPr="00CE1190">
        <w:rPr>
          <w:rFonts w:ascii="Arial" w:eastAsia="Calibri" w:hAnsi="Arial" w:cs="Arial"/>
          <w:sz w:val="20"/>
          <w:szCs w:val="20"/>
        </w:rPr>
        <w:t>, ver</w:t>
      </w:r>
      <w:r w:rsidR="00FA772D">
        <w:rPr>
          <w:rFonts w:ascii="Arial" w:eastAsia="Calibri" w:hAnsi="Arial" w:cs="Arial"/>
          <w:sz w:val="20"/>
          <w:szCs w:val="20"/>
        </w:rPr>
        <w:t>g</w:t>
      </w:r>
      <w:r w:rsidR="008902C9" w:rsidRPr="00CE1190">
        <w:rPr>
          <w:rFonts w:ascii="Arial" w:eastAsia="Calibri" w:hAnsi="Arial" w:cs="Arial"/>
          <w:sz w:val="20"/>
          <w:szCs w:val="20"/>
        </w:rPr>
        <w:t>oeding en declaratiewijze</w:t>
      </w:r>
    </w:p>
    <w:p w14:paraId="2719C9B9" w14:textId="77777777" w:rsidR="001019AC" w:rsidRDefault="001019AC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965A3AF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C6346AD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919E853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6FEB3B8C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465F77E7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25290D80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753EB87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6F71A590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5CCCF9B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F58ACF3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3B1E3C8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7124682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4B1B2BC4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48D07E2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416788E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2110C494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991131F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D1806ED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774A03F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B423C8C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21E2F6E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2B90765B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F596A37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356DC56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4EF6E09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04E36BF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497D98C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D7D0DB0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6C4589CF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737DB49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0127DB1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629765C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18FB96EC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161DBC2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5421CD4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ABD1E43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7DB4B449" w14:textId="77777777" w:rsidR="00CE1190" w:rsidRDefault="00CE1190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4B9E61C3" w14:textId="77777777" w:rsidR="00FA7DEF" w:rsidRDefault="00FA7DEF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EF07857" w14:textId="40E5D162" w:rsidR="00980997" w:rsidRPr="00DB1AEE" w:rsidRDefault="005D2DE4" w:rsidP="008A1442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</w:t>
      </w:r>
      <w:r w:rsidR="00C65A33">
        <w:rPr>
          <w:rFonts w:ascii="Arial" w:hAnsi="Arial" w:cs="Arial"/>
          <w:b/>
          <w:color w:val="1F3864" w:themeColor="accent1" w:themeShade="80"/>
          <w:sz w:val="24"/>
          <w:szCs w:val="24"/>
        </w:rPr>
        <w:t>IJLAGE</w:t>
      </w:r>
      <w:r w:rsidR="00D649BA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="008A0740">
        <w:rPr>
          <w:rFonts w:ascii="Arial" w:hAnsi="Arial" w:cs="Arial"/>
          <w:b/>
          <w:color w:val="1F3864" w:themeColor="accent1" w:themeShade="80"/>
          <w:sz w:val="24"/>
          <w:szCs w:val="24"/>
        </w:rPr>
        <w:t>2</w:t>
      </w:r>
      <w:r w:rsidR="00DB1AEE"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="00071E6B"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t>BEVOEGDE CONTACTPERSONEN NAMENS PARTIJEN</w:t>
      </w:r>
    </w:p>
    <w:p w14:paraId="6A40EC2F" w14:textId="29D34B9C" w:rsidR="00980997" w:rsidRPr="003E2D65" w:rsidRDefault="00127C8B" w:rsidP="008A1442">
      <w:pPr>
        <w:spacing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="00C65A33"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CONTACTGEGEVENS </w:t>
      </w:r>
      <w:r w:rsidR="003E2D65">
        <w:rPr>
          <w:rFonts w:ascii="Arial" w:hAnsi="Arial" w:cs="Arial"/>
          <w:b/>
          <w:color w:val="1F3864" w:themeColor="accent1" w:themeShade="80"/>
          <w:sz w:val="20"/>
          <w:szCs w:val="20"/>
        </w:rPr>
        <w:t>ZORGAANBIEDER</w:t>
      </w:r>
    </w:p>
    <w:p w14:paraId="57B1A7F5" w14:textId="77777777" w:rsidR="00980997" w:rsidRPr="00013D8D" w:rsidRDefault="00980997" w:rsidP="008A1442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980997" w:rsidRPr="00013D8D" w14:paraId="213FA33C" w14:textId="77777777" w:rsidTr="00E70894">
        <w:tc>
          <w:tcPr>
            <w:tcW w:w="1951" w:type="dxa"/>
          </w:tcPr>
          <w:p w14:paraId="55853686" w14:textId="562EA222" w:rsidR="00980997" w:rsidRPr="00013D8D" w:rsidRDefault="00BA52C4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72898852" w14:textId="216E3CE7" w:rsidR="00980997" w:rsidRPr="00013D8D" w:rsidRDefault="00BA52C4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naam]"/>
                  </w:textInput>
                </w:ffData>
              </w:fldCha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2EA74166" w14:textId="77777777" w:rsidTr="00E70894">
        <w:tc>
          <w:tcPr>
            <w:tcW w:w="1951" w:type="dxa"/>
          </w:tcPr>
          <w:p w14:paraId="2165E893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5D981695" w14:textId="77777777" w:rsidR="00980997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1C3097B4" w14:textId="77777777" w:rsidTr="00E70894">
        <w:tc>
          <w:tcPr>
            <w:tcW w:w="1951" w:type="dxa"/>
          </w:tcPr>
          <w:p w14:paraId="6184B5C7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3B3E7753" w14:textId="77777777" w:rsidR="00980997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bookmarkStart w:id="2" w:name="Text22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  <w:p w14:paraId="6674716F" w14:textId="77777777" w:rsidR="00980997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bookmarkStart w:id="3" w:name="Text23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80997" w:rsidRPr="00013D8D" w14:paraId="53BB80C2" w14:textId="77777777" w:rsidTr="00E70894">
        <w:tc>
          <w:tcPr>
            <w:tcW w:w="1951" w:type="dxa"/>
          </w:tcPr>
          <w:p w14:paraId="0F3888D8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3" w:type="dxa"/>
          </w:tcPr>
          <w:p w14:paraId="06E67FA5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B476592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8269"/>
      </w:tblGrid>
      <w:tr w:rsidR="003B5441" w:rsidRPr="00013D8D" w14:paraId="55206EEF" w14:textId="77777777" w:rsidTr="003B5441">
        <w:tc>
          <w:tcPr>
            <w:tcW w:w="1935" w:type="dxa"/>
          </w:tcPr>
          <w:p w14:paraId="5D107CBC" w14:textId="77777777" w:rsidR="003B5441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269" w:type="dxa"/>
          </w:tcPr>
          <w:p w14:paraId="5C8E2B4F" w14:textId="77777777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3B5441" w:rsidRPr="00013D8D" w14:paraId="2A97DE42" w14:textId="77777777" w:rsidTr="003B5441">
        <w:tc>
          <w:tcPr>
            <w:tcW w:w="1935" w:type="dxa"/>
          </w:tcPr>
          <w:p w14:paraId="584C9C9E" w14:textId="77777777" w:rsidR="003B5441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269" w:type="dxa"/>
          </w:tcPr>
          <w:p w14:paraId="0E21326B" w14:textId="77777777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functie]"/>
                  </w:textInput>
                </w:ffData>
              </w:fldChar>
            </w:r>
            <w:bookmarkStart w:id="4" w:name="Text21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[functie]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3B5441" w:rsidRPr="00013D8D" w14:paraId="07CA5083" w14:textId="77777777" w:rsidTr="003B5441">
        <w:tc>
          <w:tcPr>
            <w:tcW w:w="1935" w:type="dxa"/>
          </w:tcPr>
          <w:p w14:paraId="1F3643F9" w14:textId="77777777" w:rsidR="003B5441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269" w:type="dxa"/>
          </w:tcPr>
          <w:p w14:paraId="548E4A35" w14:textId="77777777" w:rsidR="00BA52C4" w:rsidRDefault="003B5441" w:rsidP="008A1442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[vast]"/>
                  </w:textInput>
                </w:ffData>
              </w:fldChar>
            </w:r>
            <w:bookmarkStart w:id="5" w:name="Text26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[vast]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5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7A436D70" w14:textId="71C1BACD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bookmarkStart w:id="6" w:name="Text27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3B5441" w:rsidRPr="00013D8D" w14:paraId="69A5000D" w14:textId="77777777" w:rsidTr="003B5441">
        <w:tc>
          <w:tcPr>
            <w:tcW w:w="1935" w:type="dxa"/>
          </w:tcPr>
          <w:p w14:paraId="777F5793" w14:textId="77777777" w:rsidR="003B5441" w:rsidRPr="00013D8D" w:rsidRDefault="003B5441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269" w:type="dxa"/>
          </w:tcPr>
          <w:p w14:paraId="6B4FA620" w14:textId="77777777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bookmarkStart w:id="7" w:name="Text28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B5441" w:rsidRPr="00013D8D" w14:paraId="1C0B0108" w14:textId="77777777" w:rsidTr="003B5441">
        <w:tc>
          <w:tcPr>
            <w:tcW w:w="1935" w:type="dxa"/>
          </w:tcPr>
          <w:p w14:paraId="79FFD83F" w14:textId="77777777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69" w:type="dxa"/>
          </w:tcPr>
          <w:p w14:paraId="6717EDCF" w14:textId="77777777" w:rsidR="003B5441" w:rsidRPr="00013D8D" w:rsidRDefault="003B5441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D3359C8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6608519A" w14:textId="59EBFC52" w:rsidR="00980997" w:rsidRPr="00C65A33" w:rsidRDefault="00C65A33" w:rsidP="008A1442">
      <w:pPr>
        <w:spacing w:after="0"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>CONTACTGEGEVENS HUISARTS(PRAKTIJK)</w:t>
      </w:r>
    </w:p>
    <w:p w14:paraId="682F7C33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00BCA904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980997" w:rsidRPr="00013D8D" w14:paraId="5E5B8DD4" w14:textId="77777777" w:rsidTr="00E70894">
        <w:tc>
          <w:tcPr>
            <w:tcW w:w="1951" w:type="dxa"/>
          </w:tcPr>
          <w:p w14:paraId="60ACB4ED" w14:textId="7135AD70" w:rsidR="00980997" w:rsidRPr="00013D8D" w:rsidRDefault="00BA52C4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5CA5C3F6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5641D99F" w14:textId="77777777" w:rsidTr="00E70894">
        <w:tc>
          <w:tcPr>
            <w:tcW w:w="1951" w:type="dxa"/>
          </w:tcPr>
          <w:p w14:paraId="795CF992" w14:textId="5D708DD7" w:rsidR="00980997" w:rsidRPr="00013D8D" w:rsidRDefault="00BA52C4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7EDF4408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7BD32256" w14:textId="77777777" w:rsidTr="00E70894">
        <w:tc>
          <w:tcPr>
            <w:tcW w:w="1951" w:type="dxa"/>
          </w:tcPr>
          <w:p w14:paraId="37468633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27971969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  <w:p w14:paraId="6AB6A48A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0997" w:rsidRPr="00013D8D" w14:paraId="1D40201D" w14:textId="77777777" w:rsidTr="00E70894">
        <w:tc>
          <w:tcPr>
            <w:tcW w:w="1951" w:type="dxa"/>
          </w:tcPr>
          <w:p w14:paraId="6DD94622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43648129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01BBD0A6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401CA7AB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980997" w:rsidRPr="00013D8D" w14:paraId="66BEC054" w14:textId="77777777" w:rsidTr="00E70894">
        <w:tc>
          <w:tcPr>
            <w:tcW w:w="1951" w:type="dxa"/>
          </w:tcPr>
          <w:p w14:paraId="26591F44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393" w:type="dxa"/>
          </w:tcPr>
          <w:p w14:paraId="44114CDE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6BDFF7DB" w14:textId="77777777" w:rsidTr="00E70894">
        <w:tc>
          <w:tcPr>
            <w:tcW w:w="1951" w:type="dxa"/>
          </w:tcPr>
          <w:p w14:paraId="3EE554FF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393" w:type="dxa"/>
          </w:tcPr>
          <w:p w14:paraId="7EFA857D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3A47C6F5" w14:textId="77777777" w:rsidTr="00E70894">
        <w:tc>
          <w:tcPr>
            <w:tcW w:w="1951" w:type="dxa"/>
          </w:tcPr>
          <w:p w14:paraId="0A3478AF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393" w:type="dxa"/>
          </w:tcPr>
          <w:p w14:paraId="07CC0E28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80997" w:rsidRPr="00013D8D" w14:paraId="514F50E0" w14:textId="77777777" w:rsidTr="00E70894">
        <w:tc>
          <w:tcPr>
            <w:tcW w:w="1951" w:type="dxa"/>
          </w:tcPr>
          <w:p w14:paraId="6EA88835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393" w:type="dxa"/>
          </w:tcPr>
          <w:p w14:paraId="527E45F9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0997" w:rsidRPr="00013D8D" w14:paraId="075475F7" w14:textId="77777777" w:rsidTr="00E70894">
        <w:tc>
          <w:tcPr>
            <w:tcW w:w="1951" w:type="dxa"/>
          </w:tcPr>
          <w:p w14:paraId="6ADE7F08" w14:textId="77777777" w:rsidR="00980997" w:rsidRPr="00013D8D" w:rsidRDefault="00980997" w:rsidP="008A1442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74BC580E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788AFE8E" w14:textId="77777777" w:rsidR="00980997" w:rsidRPr="00013D8D" w:rsidRDefault="00980997" w:rsidP="008A1442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4E3E3941" w14:textId="77777777" w:rsidR="00980997" w:rsidRPr="00013D8D" w:rsidRDefault="00980997" w:rsidP="008A144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61FA8C30" w14:textId="77777777" w:rsidR="00071E6B" w:rsidRPr="00013D8D" w:rsidRDefault="00071E6B" w:rsidP="008A1442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sectPr w:rsidR="00071E6B" w:rsidRPr="00013D8D" w:rsidSect="00E0637D">
      <w:headerReference w:type="default" r:id="rId11"/>
      <w:footerReference w:type="default" r:id="rId12"/>
      <w:pgSz w:w="11906" w:h="16838"/>
      <w:pgMar w:top="210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7476" w14:textId="77777777" w:rsidR="00217AC5" w:rsidRDefault="00217AC5">
      <w:pPr>
        <w:spacing w:after="0" w:line="240" w:lineRule="auto"/>
      </w:pPr>
      <w:r>
        <w:separator/>
      </w:r>
    </w:p>
  </w:endnote>
  <w:endnote w:type="continuationSeparator" w:id="0">
    <w:p w14:paraId="51AFF10C" w14:textId="77777777" w:rsidR="00217AC5" w:rsidRDefault="0021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7693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201880863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FC04F66" w14:textId="69C2E801" w:rsidR="00DD06B3" w:rsidRPr="001C6084" w:rsidRDefault="00DD06B3" w:rsidP="00326054">
            <w:pPr>
              <w:pStyle w:val="Voettekst"/>
              <w:jc w:val="right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</w:pP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Pagina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PAGE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3417B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5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 van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NUMPAGES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3417B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5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3398"/>
              <w:gridCol w:w="3398"/>
            </w:tblGrid>
            <w:tr w:rsidR="00DD06B3" w14:paraId="20D0A703" w14:textId="77777777" w:rsidTr="00B718F0">
              <w:tc>
                <w:tcPr>
                  <w:tcW w:w="3398" w:type="dxa"/>
                </w:tcPr>
                <w:p w14:paraId="1FB2E9D4" w14:textId="604719C4" w:rsidR="00DD06B3" w:rsidRDefault="00DD06B3" w:rsidP="00146D35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 xml:space="preserve">Paraaf </w:t>
                  </w:r>
                  <w:r w:rsidR="004E5641">
                    <w:rPr>
                      <w:rFonts w:ascii="Arial" w:hAnsi="Arial" w:cs="Arial"/>
                      <w:sz w:val="16"/>
                      <w:szCs w:val="16"/>
                    </w:rPr>
                    <w:t>Zorgaanbieder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2DC12177" w14:textId="45732E65" w:rsidR="00DD06B3" w:rsidRDefault="00DD06B3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 xml:space="preserve">Paraaf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Huisarts</w:t>
                  </w:r>
                  <w:r w:rsidR="00763B91">
                    <w:rPr>
                      <w:rFonts w:ascii="Arial" w:hAnsi="Arial" w:cs="Arial"/>
                      <w:sz w:val="16"/>
                      <w:szCs w:val="16"/>
                    </w:rPr>
                    <w:t>(praktijk)</w:t>
                  </w: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652D9597" w14:textId="6147E34A" w:rsidR="00DD06B3" w:rsidRDefault="00920EF2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Paraaf </w:t>
                  </w:r>
                  <w:r w:rsidR="0050001E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voor</w:t>
                  </w:r>
                  <w:r w:rsidR="0050001E">
                    <w:rPr>
                      <w:rFonts w:ascii="Arial" w:hAnsi="Arial" w:cs="Arial"/>
                      <w:sz w:val="16"/>
                      <w:szCs w:val="16"/>
                    </w:rPr>
                    <w:t xml:space="preserve"> gezien) Huisartsenspoedpost:</w:t>
                  </w:r>
                </w:p>
              </w:tc>
            </w:tr>
          </w:tbl>
          <w:p w14:paraId="7FA3D9CE" w14:textId="55B95227" w:rsidR="00DD06B3" w:rsidRPr="00B718F0" w:rsidRDefault="00000000" w:rsidP="00B718F0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71B9" w14:textId="77777777" w:rsidR="00217AC5" w:rsidRDefault="00217AC5">
      <w:pPr>
        <w:spacing w:after="0" w:line="240" w:lineRule="auto"/>
      </w:pPr>
      <w:r>
        <w:separator/>
      </w:r>
    </w:p>
  </w:footnote>
  <w:footnote w:type="continuationSeparator" w:id="0">
    <w:p w14:paraId="40CFEB8E" w14:textId="77777777" w:rsidR="00217AC5" w:rsidRDefault="00217AC5">
      <w:pPr>
        <w:spacing w:after="0" w:line="240" w:lineRule="auto"/>
      </w:pPr>
      <w:r>
        <w:continuationSeparator/>
      </w:r>
    </w:p>
  </w:footnote>
  <w:footnote w:id="1">
    <w:p w14:paraId="2D4FD7BF" w14:textId="054A8AD3" w:rsidR="006013B1" w:rsidRPr="005E263A" w:rsidRDefault="006013B1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5E263A">
        <w:rPr>
          <w:sz w:val="16"/>
          <w:szCs w:val="16"/>
        </w:rPr>
        <w:t xml:space="preserve">De cliënt </w:t>
      </w:r>
      <w:r w:rsidR="00C93A4F" w:rsidRPr="005E263A">
        <w:rPr>
          <w:sz w:val="16"/>
          <w:szCs w:val="16"/>
        </w:rPr>
        <w:t xml:space="preserve">krijgt ambulante zorg van één aanbieder, de huisartsenzorg valt onder de </w:t>
      </w:r>
      <w:proofErr w:type="spellStart"/>
      <w:r w:rsidR="00C93A4F" w:rsidRPr="005E263A">
        <w:rPr>
          <w:sz w:val="16"/>
          <w:szCs w:val="16"/>
        </w:rPr>
        <w:t>Zvw</w:t>
      </w:r>
      <w:proofErr w:type="spellEnd"/>
      <w:r w:rsidR="00D618E7" w:rsidRPr="005E263A">
        <w:rPr>
          <w:sz w:val="16"/>
          <w:szCs w:val="16"/>
        </w:rPr>
        <w:t>.</w:t>
      </w:r>
    </w:p>
  </w:footnote>
  <w:footnote w:id="2">
    <w:p w14:paraId="363C073C" w14:textId="10306BC5" w:rsidR="007D2E65" w:rsidRPr="005E263A" w:rsidRDefault="00D618E7">
      <w:pPr>
        <w:pStyle w:val="Voetnoottekst"/>
        <w:rPr>
          <w:sz w:val="16"/>
          <w:szCs w:val="16"/>
        </w:rPr>
      </w:pPr>
      <w:r w:rsidRPr="005E263A">
        <w:rPr>
          <w:rStyle w:val="Voetnootmarkering"/>
          <w:sz w:val="16"/>
          <w:szCs w:val="16"/>
        </w:rPr>
        <w:footnoteRef/>
      </w:r>
      <w:r w:rsidRPr="005E263A">
        <w:rPr>
          <w:sz w:val="16"/>
          <w:szCs w:val="16"/>
        </w:rPr>
        <w:t xml:space="preserve"> </w:t>
      </w:r>
      <w:r w:rsidR="00E37475" w:rsidRPr="005E263A">
        <w:rPr>
          <w:sz w:val="16"/>
          <w:szCs w:val="16"/>
        </w:rPr>
        <w:t>De cliënt krijgt losse modules zorg</w:t>
      </w:r>
      <w:r w:rsidR="007D2E65" w:rsidRPr="005E263A">
        <w:rPr>
          <w:sz w:val="16"/>
          <w:szCs w:val="16"/>
        </w:rPr>
        <w:t xml:space="preserve">, van één of meerdere aanbieders, de huisartsenzorg valt onder de </w:t>
      </w:r>
      <w:proofErr w:type="spellStart"/>
      <w:r w:rsidR="007D2E65" w:rsidRPr="005E263A">
        <w:rPr>
          <w:sz w:val="16"/>
          <w:szCs w:val="16"/>
        </w:rPr>
        <w:t>Zvw</w:t>
      </w:r>
      <w:proofErr w:type="spellEnd"/>
      <w:r w:rsidR="007D2E65" w:rsidRPr="005E263A">
        <w:rPr>
          <w:sz w:val="16"/>
          <w:szCs w:val="16"/>
        </w:rPr>
        <w:t>.</w:t>
      </w:r>
    </w:p>
  </w:footnote>
  <w:footnote w:id="3">
    <w:p w14:paraId="66F9A655" w14:textId="6A5C6A2E" w:rsidR="001C6C62" w:rsidRPr="005E263A" w:rsidRDefault="001C6C62">
      <w:pPr>
        <w:pStyle w:val="Voetnoottekst"/>
        <w:rPr>
          <w:sz w:val="16"/>
          <w:szCs w:val="16"/>
        </w:rPr>
      </w:pPr>
      <w:r w:rsidRPr="005E263A">
        <w:rPr>
          <w:rStyle w:val="Voetnootmarkering"/>
          <w:sz w:val="16"/>
          <w:szCs w:val="16"/>
        </w:rPr>
        <w:footnoteRef/>
      </w:r>
      <w:r w:rsidRPr="005E263A">
        <w:rPr>
          <w:sz w:val="16"/>
          <w:szCs w:val="16"/>
        </w:rPr>
        <w:t xml:space="preserve"> </w:t>
      </w:r>
      <w:r w:rsidR="00D815A2" w:rsidRPr="005E263A">
        <w:rPr>
          <w:sz w:val="16"/>
          <w:szCs w:val="16"/>
        </w:rPr>
        <w:t>De cliënt woon</w:t>
      </w:r>
      <w:r w:rsidR="004F3B48">
        <w:rPr>
          <w:sz w:val="16"/>
          <w:szCs w:val="16"/>
        </w:rPr>
        <w:t>t</w:t>
      </w:r>
      <w:r w:rsidR="00D815A2" w:rsidRPr="005E263A">
        <w:rPr>
          <w:sz w:val="16"/>
          <w:szCs w:val="16"/>
        </w:rPr>
        <w:t xml:space="preserve"> bij een zorgaanbieder, maar krijgt bij die zorgaanbieder geen behandeling, de huisartsenzorg valt onder de </w:t>
      </w:r>
      <w:proofErr w:type="spellStart"/>
      <w:r w:rsidR="00D815A2" w:rsidRPr="005E263A">
        <w:rPr>
          <w:sz w:val="16"/>
          <w:szCs w:val="16"/>
        </w:rPr>
        <w:t>Zvw</w:t>
      </w:r>
      <w:proofErr w:type="spellEnd"/>
    </w:p>
  </w:footnote>
  <w:footnote w:id="4">
    <w:p w14:paraId="06C46876" w14:textId="325B0715" w:rsidR="00685514" w:rsidRPr="005E263A" w:rsidRDefault="00685514">
      <w:pPr>
        <w:pStyle w:val="Voetnoottekst"/>
        <w:rPr>
          <w:sz w:val="16"/>
          <w:szCs w:val="16"/>
        </w:rPr>
      </w:pPr>
      <w:r w:rsidRPr="005E263A">
        <w:rPr>
          <w:rStyle w:val="Voetnootmarkering"/>
          <w:sz w:val="16"/>
          <w:szCs w:val="16"/>
        </w:rPr>
        <w:footnoteRef/>
      </w:r>
      <w:r w:rsidRPr="005E263A">
        <w:rPr>
          <w:sz w:val="16"/>
          <w:szCs w:val="16"/>
        </w:rPr>
        <w:t xml:space="preserve"> </w:t>
      </w:r>
      <w:r w:rsidR="00DE1FCB" w:rsidRPr="005E263A">
        <w:rPr>
          <w:sz w:val="16"/>
          <w:szCs w:val="16"/>
        </w:rPr>
        <w:t>De cliënt krijgt geen zorg in natura maar een budget waarmee hij zelf</w:t>
      </w:r>
      <w:r w:rsidR="00126F06" w:rsidRPr="005E263A">
        <w:rPr>
          <w:sz w:val="16"/>
          <w:szCs w:val="16"/>
        </w:rPr>
        <w:t xml:space="preserve"> </w:t>
      </w:r>
      <w:r w:rsidR="00DE1FCB" w:rsidRPr="005E263A">
        <w:rPr>
          <w:sz w:val="16"/>
          <w:szCs w:val="16"/>
        </w:rPr>
        <w:t>zorg in kan kopen</w:t>
      </w:r>
      <w:r w:rsidR="00126F06" w:rsidRPr="005E263A">
        <w:rPr>
          <w:sz w:val="16"/>
          <w:szCs w:val="16"/>
        </w:rPr>
        <w:t xml:space="preserve">, de huisartsenzorg valt onder de </w:t>
      </w:r>
      <w:proofErr w:type="spellStart"/>
      <w:r w:rsidR="006A2834" w:rsidRPr="005E263A">
        <w:rPr>
          <w:sz w:val="16"/>
          <w:szCs w:val="16"/>
        </w:rPr>
        <w:t>Zvw</w:t>
      </w:r>
      <w:proofErr w:type="spellEnd"/>
      <w:r w:rsidR="00126F06" w:rsidRPr="005E263A">
        <w:rPr>
          <w:sz w:val="16"/>
          <w:szCs w:val="16"/>
        </w:rPr>
        <w:t>, zorg van een AVG/SO kan via een MPT geboden worden naast het PGB (behandeling kan nooit via een PGB worden ingekocht).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9881" w14:textId="77777777" w:rsidR="00F379EB" w:rsidRDefault="00F379EB" w:rsidP="00F379EB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E7F3668" wp14:editId="7E802ECE">
          <wp:simplePos x="0" y="0"/>
          <wp:positionH relativeFrom="margin">
            <wp:align>center</wp:align>
          </wp:positionH>
          <wp:positionV relativeFrom="paragraph">
            <wp:posOffset>-272194</wp:posOffset>
          </wp:positionV>
          <wp:extent cx="1280160" cy="601742"/>
          <wp:effectExtent l="0" t="0" r="0" b="0"/>
          <wp:wrapNone/>
          <wp:docPr id="2082470429" name="Afbeelding 1" descr="Afbeelding met schermopname, Graphics, teks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0429" name="Afbeelding 1" descr="Afbeelding met schermopname, Graphics, tekst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01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F17D375" wp14:editId="30180A8B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619125" cy="619125"/>
          <wp:effectExtent l="0" t="0" r="9525" b="9525"/>
          <wp:wrapNone/>
          <wp:docPr id="6" name="image2.png" descr="Afbeelding met Lettertype, logo, Elektrisch blauw, Graphics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fbeelding met Lettertype, logo, Elektrisch blauw, Graphics&#10;&#10;Door AI gegenereerde inhoud is mogelijk onjuis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5594493" wp14:editId="6CA87937">
          <wp:simplePos x="0" y="0"/>
          <wp:positionH relativeFrom="margin">
            <wp:align>left</wp:align>
          </wp:positionH>
          <wp:positionV relativeFrom="paragraph">
            <wp:posOffset>-266728</wp:posOffset>
          </wp:positionV>
          <wp:extent cx="1399430" cy="567820"/>
          <wp:effectExtent l="0" t="0" r="0" b="3810"/>
          <wp:wrapNone/>
          <wp:docPr id="7" name="image4.png" descr="Afbeelding met Lettertype, logo, Graphics, tekst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Afbeelding met Lettertype, logo, Graphics, tekst&#10;&#10;Door AI gegenereerde inhoud is mogelijk onjuis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430" cy="56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C7AC8" w14:textId="77777777" w:rsidR="00F379EB" w:rsidRDefault="00F379EB" w:rsidP="00F379EB">
    <w:pPr>
      <w:pStyle w:val="Koptekst"/>
    </w:pPr>
  </w:p>
  <w:p w14:paraId="153A1566" w14:textId="2F4BE65F" w:rsidR="00A3615F" w:rsidRPr="00E0637D" w:rsidRDefault="00A3615F" w:rsidP="00DC6B83">
    <w:pPr>
      <w:pStyle w:val="Koptekst"/>
      <w:tabs>
        <w:tab w:val="clear" w:pos="9072"/>
        <w:tab w:val="left" w:pos="851"/>
        <w:tab w:val="right" w:pos="10204"/>
      </w:tabs>
      <w:rPr>
        <w:b/>
        <w:color w:val="1E36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FAC"/>
    <w:multiLevelType w:val="hybridMultilevel"/>
    <w:tmpl w:val="18CEE928"/>
    <w:lvl w:ilvl="0" w:tplc="60DA1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1B44"/>
    <w:multiLevelType w:val="hybridMultilevel"/>
    <w:tmpl w:val="5B1E2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AA6"/>
    <w:multiLevelType w:val="multilevel"/>
    <w:tmpl w:val="A50088D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A24109"/>
    <w:multiLevelType w:val="multilevel"/>
    <w:tmpl w:val="BBF06B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F41BC2"/>
    <w:multiLevelType w:val="hybridMultilevel"/>
    <w:tmpl w:val="3814AE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F47FA"/>
    <w:multiLevelType w:val="hybridMultilevel"/>
    <w:tmpl w:val="1F682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A87"/>
    <w:multiLevelType w:val="multilevel"/>
    <w:tmpl w:val="0EC4EEFE"/>
    <w:lvl w:ilvl="0">
      <w:start w:val="1"/>
      <w:numFmt w:val="decimal"/>
      <w:lvlText w:val="%1."/>
      <w:lvlJc w:val="left"/>
      <w:pPr>
        <w:ind w:left="928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6B5A54"/>
    <w:multiLevelType w:val="hybridMultilevel"/>
    <w:tmpl w:val="31806504"/>
    <w:lvl w:ilvl="0" w:tplc="7ABAC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848BA"/>
    <w:multiLevelType w:val="hybridMultilevel"/>
    <w:tmpl w:val="39502C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8C6"/>
    <w:multiLevelType w:val="multilevel"/>
    <w:tmpl w:val="74CAE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55234C"/>
    <w:multiLevelType w:val="singleLevel"/>
    <w:tmpl w:val="BAEEEBD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5311B44"/>
    <w:multiLevelType w:val="hybridMultilevel"/>
    <w:tmpl w:val="8C867C2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663067">
    <w:abstractNumId w:val="7"/>
  </w:num>
  <w:num w:numId="2" w16cid:durableId="2134395047">
    <w:abstractNumId w:val="11"/>
  </w:num>
  <w:num w:numId="3" w16cid:durableId="424687484">
    <w:abstractNumId w:val="6"/>
  </w:num>
  <w:num w:numId="4" w16cid:durableId="959216341">
    <w:abstractNumId w:val="6"/>
    <w:lvlOverride w:ilvl="0">
      <w:startOverride w:val="7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3829967">
    <w:abstractNumId w:val="3"/>
  </w:num>
  <w:num w:numId="6" w16cid:durableId="2146199627">
    <w:abstractNumId w:val="1"/>
  </w:num>
  <w:num w:numId="7" w16cid:durableId="202836507">
    <w:abstractNumId w:val="10"/>
  </w:num>
  <w:num w:numId="8" w16cid:durableId="64109402">
    <w:abstractNumId w:val="4"/>
  </w:num>
  <w:num w:numId="9" w16cid:durableId="393312428">
    <w:abstractNumId w:val="0"/>
  </w:num>
  <w:num w:numId="10" w16cid:durableId="171914228">
    <w:abstractNumId w:val="9"/>
  </w:num>
  <w:num w:numId="11" w16cid:durableId="1829665992">
    <w:abstractNumId w:val="2"/>
  </w:num>
  <w:num w:numId="12" w16cid:durableId="1484547142">
    <w:abstractNumId w:val="5"/>
  </w:num>
  <w:num w:numId="13" w16cid:durableId="1172720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97"/>
    <w:rsid w:val="00003817"/>
    <w:rsid w:val="000047A3"/>
    <w:rsid w:val="00006901"/>
    <w:rsid w:val="00006B91"/>
    <w:rsid w:val="00007AC2"/>
    <w:rsid w:val="00010CEF"/>
    <w:rsid w:val="00010E16"/>
    <w:rsid w:val="00012528"/>
    <w:rsid w:val="00013D8D"/>
    <w:rsid w:val="00014ED0"/>
    <w:rsid w:val="00016BDC"/>
    <w:rsid w:val="000235C1"/>
    <w:rsid w:val="0002483F"/>
    <w:rsid w:val="00024D1B"/>
    <w:rsid w:val="00025176"/>
    <w:rsid w:val="00026300"/>
    <w:rsid w:val="000266CC"/>
    <w:rsid w:val="00026812"/>
    <w:rsid w:val="0002681C"/>
    <w:rsid w:val="00027075"/>
    <w:rsid w:val="0003074A"/>
    <w:rsid w:val="00033ED3"/>
    <w:rsid w:val="0004565D"/>
    <w:rsid w:val="00047A5A"/>
    <w:rsid w:val="00051DDF"/>
    <w:rsid w:val="000520D7"/>
    <w:rsid w:val="0005454B"/>
    <w:rsid w:val="00057B8D"/>
    <w:rsid w:val="00057B98"/>
    <w:rsid w:val="000600E1"/>
    <w:rsid w:val="00060D05"/>
    <w:rsid w:val="00070B9B"/>
    <w:rsid w:val="00071E6B"/>
    <w:rsid w:val="00073EE5"/>
    <w:rsid w:val="00075CCE"/>
    <w:rsid w:val="00076EE3"/>
    <w:rsid w:val="000774C9"/>
    <w:rsid w:val="00083FD6"/>
    <w:rsid w:val="00087436"/>
    <w:rsid w:val="000903AA"/>
    <w:rsid w:val="000952C2"/>
    <w:rsid w:val="000956D3"/>
    <w:rsid w:val="00096B51"/>
    <w:rsid w:val="00096FAE"/>
    <w:rsid w:val="00097E6D"/>
    <w:rsid w:val="000B5EA9"/>
    <w:rsid w:val="000C297E"/>
    <w:rsid w:val="000C7CF4"/>
    <w:rsid w:val="000D018D"/>
    <w:rsid w:val="000D33E7"/>
    <w:rsid w:val="000D52D7"/>
    <w:rsid w:val="000D7F66"/>
    <w:rsid w:val="000E2206"/>
    <w:rsid w:val="000E73B8"/>
    <w:rsid w:val="000F3BEE"/>
    <w:rsid w:val="001019AC"/>
    <w:rsid w:val="00103459"/>
    <w:rsid w:val="0010504A"/>
    <w:rsid w:val="001056B0"/>
    <w:rsid w:val="001153DF"/>
    <w:rsid w:val="00116CFD"/>
    <w:rsid w:val="0011702E"/>
    <w:rsid w:val="0012212D"/>
    <w:rsid w:val="00122163"/>
    <w:rsid w:val="00123F8A"/>
    <w:rsid w:val="0012591D"/>
    <w:rsid w:val="00126F06"/>
    <w:rsid w:val="00127C8B"/>
    <w:rsid w:val="0013234B"/>
    <w:rsid w:val="00135692"/>
    <w:rsid w:val="00136A4E"/>
    <w:rsid w:val="00143C43"/>
    <w:rsid w:val="00145B2C"/>
    <w:rsid w:val="001468AC"/>
    <w:rsid w:val="00146D35"/>
    <w:rsid w:val="001479CB"/>
    <w:rsid w:val="00150D82"/>
    <w:rsid w:val="00152FC6"/>
    <w:rsid w:val="001531EE"/>
    <w:rsid w:val="00153DE2"/>
    <w:rsid w:val="00161266"/>
    <w:rsid w:val="00162622"/>
    <w:rsid w:val="001636C3"/>
    <w:rsid w:val="001652D9"/>
    <w:rsid w:val="00166E4B"/>
    <w:rsid w:val="001676A6"/>
    <w:rsid w:val="00167C06"/>
    <w:rsid w:val="001752BD"/>
    <w:rsid w:val="001838C3"/>
    <w:rsid w:val="0018393D"/>
    <w:rsid w:val="00184B89"/>
    <w:rsid w:val="00190B35"/>
    <w:rsid w:val="00191675"/>
    <w:rsid w:val="00193712"/>
    <w:rsid w:val="00196887"/>
    <w:rsid w:val="001A461E"/>
    <w:rsid w:val="001A5FCA"/>
    <w:rsid w:val="001A5FDE"/>
    <w:rsid w:val="001B1067"/>
    <w:rsid w:val="001B2B59"/>
    <w:rsid w:val="001B7786"/>
    <w:rsid w:val="001C0274"/>
    <w:rsid w:val="001C184C"/>
    <w:rsid w:val="001C1F38"/>
    <w:rsid w:val="001C5EC3"/>
    <w:rsid w:val="001C60C8"/>
    <w:rsid w:val="001C6C62"/>
    <w:rsid w:val="001E2BF5"/>
    <w:rsid w:val="001E3D5F"/>
    <w:rsid w:val="001E6C4F"/>
    <w:rsid w:val="001F05AE"/>
    <w:rsid w:val="001F26D3"/>
    <w:rsid w:val="001F42F3"/>
    <w:rsid w:val="001F4862"/>
    <w:rsid w:val="001F48AC"/>
    <w:rsid w:val="001F5D66"/>
    <w:rsid w:val="001F5DE1"/>
    <w:rsid w:val="002027ED"/>
    <w:rsid w:val="00203B0D"/>
    <w:rsid w:val="002046C7"/>
    <w:rsid w:val="00205B26"/>
    <w:rsid w:val="00217AC5"/>
    <w:rsid w:val="002201F9"/>
    <w:rsid w:val="002236A3"/>
    <w:rsid w:val="00223BDD"/>
    <w:rsid w:val="00230A66"/>
    <w:rsid w:val="00231EB4"/>
    <w:rsid w:val="002353BC"/>
    <w:rsid w:val="002356BA"/>
    <w:rsid w:val="00236B36"/>
    <w:rsid w:val="00240D30"/>
    <w:rsid w:val="002410DA"/>
    <w:rsid w:val="0024431D"/>
    <w:rsid w:val="002506D7"/>
    <w:rsid w:val="00262D22"/>
    <w:rsid w:val="002704E3"/>
    <w:rsid w:val="002706BD"/>
    <w:rsid w:val="002717FC"/>
    <w:rsid w:val="002721C2"/>
    <w:rsid w:val="0027300E"/>
    <w:rsid w:val="002741D0"/>
    <w:rsid w:val="002742F4"/>
    <w:rsid w:val="002814C9"/>
    <w:rsid w:val="0028663E"/>
    <w:rsid w:val="00287723"/>
    <w:rsid w:val="00290014"/>
    <w:rsid w:val="00292129"/>
    <w:rsid w:val="00294EE6"/>
    <w:rsid w:val="002A11CD"/>
    <w:rsid w:val="002A15DF"/>
    <w:rsid w:val="002A36E6"/>
    <w:rsid w:val="002A4F4A"/>
    <w:rsid w:val="002A6744"/>
    <w:rsid w:val="002B1D43"/>
    <w:rsid w:val="002B1F7C"/>
    <w:rsid w:val="002B2969"/>
    <w:rsid w:val="002B3D8A"/>
    <w:rsid w:val="002B4FE3"/>
    <w:rsid w:val="002C371E"/>
    <w:rsid w:val="002C5E14"/>
    <w:rsid w:val="002D0060"/>
    <w:rsid w:val="002D2FE0"/>
    <w:rsid w:val="002D375A"/>
    <w:rsid w:val="002D5391"/>
    <w:rsid w:val="002D7515"/>
    <w:rsid w:val="002E1FD7"/>
    <w:rsid w:val="002E2997"/>
    <w:rsid w:val="002E3DB0"/>
    <w:rsid w:val="002E62AD"/>
    <w:rsid w:val="002F44B2"/>
    <w:rsid w:val="002F7F6C"/>
    <w:rsid w:val="00300969"/>
    <w:rsid w:val="003010DC"/>
    <w:rsid w:val="00301C61"/>
    <w:rsid w:val="00304292"/>
    <w:rsid w:val="00304E8B"/>
    <w:rsid w:val="00304EE3"/>
    <w:rsid w:val="003078BF"/>
    <w:rsid w:val="00310B90"/>
    <w:rsid w:val="0031237E"/>
    <w:rsid w:val="00317E6F"/>
    <w:rsid w:val="0032328D"/>
    <w:rsid w:val="003236E7"/>
    <w:rsid w:val="00324234"/>
    <w:rsid w:val="003242E3"/>
    <w:rsid w:val="00325542"/>
    <w:rsid w:val="00326054"/>
    <w:rsid w:val="00330979"/>
    <w:rsid w:val="00336F47"/>
    <w:rsid w:val="00341F16"/>
    <w:rsid w:val="00344FB6"/>
    <w:rsid w:val="003474C1"/>
    <w:rsid w:val="00354302"/>
    <w:rsid w:val="00355678"/>
    <w:rsid w:val="003574C9"/>
    <w:rsid w:val="00362C03"/>
    <w:rsid w:val="00363319"/>
    <w:rsid w:val="00363DD4"/>
    <w:rsid w:val="00366CFB"/>
    <w:rsid w:val="00367286"/>
    <w:rsid w:val="00370D65"/>
    <w:rsid w:val="0037157A"/>
    <w:rsid w:val="00372E84"/>
    <w:rsid w:val="00375391"/>
    <w:rsid w:val="00377386"/>
    <w:rsid w:val="00384D4B"/>
    <w:rsid w:val="0038542F"/>
    <w:rsid w:val="00391361"/>
    <w:rsid w:val="003929E9"/>
    <w:rsid w:val="003A13D4"/>
    <w:rsid w:val="003A287E"/>
    <w:rsid w:val="003A336D"/>
    <w:rsid w:val="003A33FB"/>
    <w:rsid w:val="003A3C85"/>
    <w:rsid w:val="003A6A8D"/>
    <w:rsid w:val="003A7F79"/>
    <w:rsid w:val="003B12A7"/>
    <w:rsid w:val="003B2C99"/>
    <w:rsid w:val="003B3458"/>
    <w:rsid w:val="003B5441"/>
    <w:rsid w:val="003C0808"/>
    <w:rsid w:val="003C1D92"/>
    <w:rsid w:val="003C27DA"/>
    <w:rsid w:val="003C6144"/>
    <w:rsid w:val="003D017B"/>
    <w:rsid w:val="003D0190"/>
    <w:rsid w:val="003E2D65"/>
    <w:rsid w:val="003E358C"/>
    <w:rsid w:val="003F0534"/>
    <w:rsid w:val="003F319C"/>
    <w:rsid w:val="003F67E9"/>
    <w:rsid w:val="003F6885"/>
    <w:rsid w:val="003F7B78"/>
    <w:rsid w:val="00403160"/>
    <w:rsid w:val="00403788"/>
    <w:rsid w:val="00406555"/>
    <w:rsid w:val="004129E8"/>
    <w:rsid w:val="00416BAA"/>
    <w:rsid w:val="0042191E"/>
    <w:rsid w:val="00423268"/>
    <w:rsid w:val="00423E45"/>
    <w:rsid w:val="004248E2"/>
    <w:rsid w:val="00424FA3"/>
    <w:rsid w:val="00427E7C"/>
    <w:rsid w:val="004317AD"/>
    <w:rsid w:val="00441E85"/>
    <w:rsid w:val="004431DA"/>
    <w:rsid w:val="00443A5D"/>
    <w:rsid w:val="00443EB5"/>
    <w:rsid w:val="00444F80"/>
    <w:rsid w:val="00445B02"/>
    <w:rsid w:val="00446791"/>
    <w:rsid w:val="0044702B"/>
    <w:rsid w:val="00451E6A"/>
    <w:rsid w:val="00451EB9"/>
    <w:rsid w:val="00452A3C"/>
    <w:rsid w:val="004541DE"/>
    <w:rsid w:val="00461A23"/>
    <w:rsid w:val="004635E3"/>
    <w:rsid w:val="00465B3E"/>
    <w:rsid w:val="00470B3D"/>
    <w:rsid w:val="004711A1"/>
    <w:rsid w:val="0047387D"/>
    <w:rsid w:val="00477234"/>
    <w:rsid w:val="00484DA1"/>
    <w:rsid w:val="004859A7"/>
    <w:rsid w:val="004936D1"/>
    <w:rsid w:val="004A009E"/>
    <w:rsid w:val="004A4A46"/>
    <w:rsid w:val="004A5A5B"/>
    <w:rsid w:val="004B47C7"/>
    <w:rsid w:val="004B4A9B"/>
    <w:rsid w:val="004D26B1"/>
    <w:rsid w:val="004D6D34"/>
    <w:rsid w:val="004E190C"/>
    <w:rsid w:val="004E20A3"/>
    <w:rsid w:val="004E5641"/>
    <w:rsid w:val="004F09C4"/>
    <w:rsid w:val="004F3B48"/>
    <w:rsid w:val="004F4C5B"/>
    <w:rsid w:val="004F5A4D"/>
    <w:rsid w:val="004F67C0"/>
    <w:rsid w:val="004F6F7B"/>
    <w:rsid w:val="0050001E"/>
    <w:rsid w:val="005005A7"/>
    <w:rsid w:val="00506DD0"/>
    <w:rsid w:val="00507EE7"/>
    <w:rsid w:val="00510214"/>
    <w:rsid w:val="005116AA"/>
    <w:rsid w:val="005123E4"/>
    <w:rsid w:val="00517CE3"/>
    <w:rsid w:val="005201AD"/>
    <w:rsid w:val="00522350"/>
    <w:rsid w:val="00527090"/>
    <w:rsid w:val="00532137"/>
    <w:rsid w:val="005352F5"/>
    <w:rsid w:val="005365E7"/>
    <w:rsid w:val="005433AB"/>
    <w:rsid w:val="00546FDD"/>
    <w:rsid w:val="00551DC4"/>
    <w:rsid w:val="0056465E"/>
    <w:rsid w:val="005666D9"/>
    <w:rsid w:val="00567C60"/>
    <w:rsid w:val="005722A8"/>
    <w:rsid w:val="00573A79"/>
    <w:rsid w:val="00575DFE"/>
    <w:rsid w:val="00576D6F"/>
    <w:rsid w:val="005807BD"/>
    <w:rsid w:val="00581830"/>
    <w:rsid w:val="00583B35"/>
    <w:rsid w:val="00585B7C"/>
    <w:rsid w:val="0058668B"/>
    <w:rsid w:val="00595C6F"/>
    <w:rsid w:val="00597123"/>
    <w:rsid w:val="00597BD7"/>
    <w:rsid w:val="005A4483"/>
    <w:rsid w:val="005A60B8"/>
    <w:rsid w:val="005B3F7D"/>
    <w:rsid w:val="005B5311"/>
    <w:rsid w:val="005B598E"/>
    <w:rsid w:val="005C5499"/>
    <w:rsid w:val="005D134D"/>
    <w:rsid w:val="005D2DE4"/>
    <w:rsid w:val="005D47AF"/>
    <w:rsid w:val="005D53F7"/>
    <w:rsid w:val="005D589E"/>
    <w:rsid w:val="005D741B"/>
    <w:rsid w:val="005E263A"/>
    <w:rsid w:val="005E2FD1"/>
    <w:rsid w:val="005E479C"/>
    <w:rsid w:val="005E7E9D"/>
    <w:rsid w:val="005F3133"/>
    <w:rsid w:val="006013B1"/>
    <w:rsid w:val="0060664A"/>
    <w:rsid w:val="00611AE4"/>
    <w:rsid w:val="00617260"/>
    <w:rsid w:val="00620260"/>
    <w:rsid w:val="006203DF"/>
    <w:rsid w:val="006205C9"/>
    <w:rsid w:val="00621386"/>
    <w:rsid w:val="00621BA8"/>
    <w:rsid w:val="00624C85"/>
    <w:rsid w:val="006265CD"/>
    <w:rsid w:val="006317E2"/>
    <w:rsid w:val="00632620"/>
    <w:rsid w:val="0063602F"/>
    <w:rsid w:val="00637BDD"/>
    <w:rsid w:val="00646094"/>
    <w:rsid w:val="006475BA"/>
    <w:rsid w:val="00647BE5"/>
    <w:rsid w:val="0065027E"/>
    <w:rsid w:val="0065070D"/>
    <w:rsid w:val="00653441"/>
    <w:rsid w:val="006545AB"/>
    <w:rsid w:val="00654632"/>
    <w:rsid w:val="006552FC"/>
    <w:rsid w:val="00655ED3"/>
    <w:rsid w:val="0066248A"/>
    <w:rsid w:val="006628C2"/>
    <w:rsid w:val="00662DC4"/>
    <w:rsid w:val="00664F0E"/>
    <w:rsid w:val="00664F23"/>
    <w:rsid w:val="006669EB"/>
    <w:rsid w:val="00670E38"/>
    <w:rsid w:val="00676E2C"/>
    <w:rsid w:val="00677CEF"/>
    <w:rsid w:val="006826CA"/>
    <w:rsid w:val="00685514"/>
    <w:rsid w:val="006A19F3"/>
    <w:rsid w:val="006A1C74"/>
    <w:rsid w:val="006A25B2"/>
    <w:rsid w:val="006A2834"/>
    <w:rsid w:val="006A65FC"/>
    <w:rsid w:val="006A66D4"/>
    <w:rsid w:val="006A66D6"/>
    <w:rsid w:val="006B213E"/>
    <w:rsid w:val="006B62C9"/>
    <w:rsid w:val="006D413A"/>
    <w:rsid w:val="006E04B8"/>
    <w:rsid w:val="006E19AB"/>
    <w:rsid w:val="006E3EE8"/>
    <w:rsid w:val="006E443C"/>
    <w:rsid w:val="006E7DBE"/>
    <w:rsid w:val="006F2EF1"/>
    <w:rsid w:val="006F3DBF"/>
    <w:rsid w:val="006F6AAC"/>
    <w:rsid w:val="006F78AF"/>
    <w:rsid w:val="00702D26"/>
    <w:rsid w:val="00703869"/>
    <w:rsid w:val="007042E3"/>
    <w:rsid w:val="00705510"/>
    <w:rsid w:val="007066EC"/>
    <w:rsid w:val="0070778C"/>
    <w:rsid w:val="00710D10"/>
    <w:rsid w:val="00713190"/>
    <w:rsid w:val="007201F9"/>
    <w:rsid w:val="007208AB"/>
    <w:rsid w:val="00724B51"/>
    <w:rsid w:val="00726098"/>
    <w:rsid w:val="00727E8D"/>
    <w:rsid w:val="00731775"/>
    <w:rsid w:val="0073307D"/>
    <w:rsid w:val="00735444"/>
    <w:rsid w:val="0074030F"/>
    <w:rsid w:val="00740CCE"/>
    <w:rsid w:val="0074500F"/>
    <w:rsid w:val="007454B4"/>
    <w:rsid w:val="007503CB"/>
    <w:rsid w:val="0075227F"/>
    <w:rsid w:val="007531D0"/>
    <w:rsid w:val="00763B91"/>
    <w:rsid w:val="00765F87"/>
    <w:rsid w:val="007724E1"/>
    <w:rsid w:val="00782B92"/>
    <w:rsid w:val="00787D9A"/>
    <w:rsid w:val="00787DBD"/>
    <w:rsid w:val="0079446F"/>
    <w:rsid w:val="007A57C2"/>
    <w:rsid w:val="007A7AA8"/>
    <w:rsid w:val="007B0447"/>
    <w:rsid w:val="007B22D6"/>
    <w:rsid w:val="007C26F5"/>
    <w:rsid w:val="007C4E75"/>
    <w:rsid w:val="007C6C68"/>
    <w:rsid w:val="007D034C"/>
    <w:rsid w:val="007D04D2"/>
    <w:rsid w:val="007D23B9"/>
    <w:rsid w:val="007D2E65"/>
    <w:rsid w:val="007E05A7"/>
    <w:rsid w:val="007E6071"/>
    <w:rsid w:val="007F1EA1"/>
    <w:rsid w:val="00801B21"/>
    <w:rsid w:val="00803266"/>
    <w:rsid w:val="00804CD6"/>
    <w:rsid w:val="00812AF0"/>
    <w:rsid w:val="00812C8C"/>
    <w:rsid w:val="00813551"/>
    <w:rsid w:val="008214AA"/>
    <w:rsid w:val="008231A8"/>
    <w:rsid w:val="00823B0A"/>
    <w:rsid w:val="00826A75"/>
    <w:rsid w:val="00826AB4"/>
    <w:rsid w:val="008316D4"/>
    <w:rsid w:val="008406F6"/>
    <w:rsid w:val="00841D2D"/>
    <w:rsid w:val="008477C8"/>
    <w:rsid w:val="00847851"/>
    <w:rsid w:val="00850CC9"/>
    <w:rsid w:val="00854A07"/>
    <w:rsid w:val="00856C7A"/>
    <w:rsid w:val="00856D30"/>
    <w:rsid w:val="00857547"/>
    <w:rsid w:val="0086308E"/>
    <w:rsid w:val="008632BC"/>
    <w:rsid w:val="008640E7"/>
    <w:rsid w:val="00864BE0"/>
    <w:rsid w:val="0087320C"/>
    <w:rsid w:val="00880A8B"/>
    <w:rsid w:val="00882573"/>
    <w:rsid w:val="008858F9"/>
    <w:rsid w:val="008902C9"/>
    <w:rsid w:val="0089147C"/>
    <w:rsid w:val="0089284A"/>
    <w:rsid w:val="00892D26"/>
    <w:rsid w:val="0089782F"/>
    <w:rsid w:val="008A0740"/>
    <w:rsid w:val="008A1442"/>
    <w:rsid w:val="008A3189"/>
    <w:rsid w:val="008B0AD5"/>
    <w:rsid w:val="008B0D98"/>
    <w:rsid w:val="008B18F3"/>
    <w:rsid w:val="008B450A"/>
    <w:rsid w:val="008C0642"/>
    <w:rsid w:val="008C358A"/>
    <w:rsid w:val="008C5A12"/>
    <w:rsid w:val="008D3520"/>
    <w:rsid w:val="008D5C83"/>
    <w:rsid w:val="008E02AD"/>
    <w:rsid w:val="008E42BD"/>
    <w:rsid w:val="008E4CD8"/>
    <w:rsid w:val="008E4D25"/>
    <w:rsid w:val="008E68EF"/>
    <w:rsid w:val="008E6C36"/>
    <w:rsid w:val="008F00EF"/>
    <w:rsid w:val="008F03A2"/>
    <w:rsid w:val="008F77A1"/>
    <w:rsid w:val="008F7971"/>
    <w:rsid w:val="008F7D23"/>
    <w:rsid w:val="00903311"/>
    <w:rsid w:val="00903648"/>
    <w:rsid w:val="00906AC4"/>
    <w:rsid w:val="00907B75"/>
    <w:rsid w:val="00911876"/>
    <w:rsid w:val="00912D37"/>
    <w:rsid w:val="0091496F"/>
    <w:rsid w:val="00920EF2"/>
    <w:rsid w:val="009210FC"/>
    <w:rsid w:val="009252F0"/>
    <w:rsid w:val="00926181"/>
    <w:rsid w:val="00927C69"/>
    <w:rsid w:val="009317D9"/>
    <w:rsid w:val="00936EC3"/>
    <w:rsid w:val="00943A2D"/>
    <w:rsid w:val="00945D5E"/>
    <w:rsid w:val="00947767"/>
    <w:rsid w:val="00954B3F"/>
    <w:rsid w:val="0095629C"/>
    <w:rsid w:val="00956F7A"/>
    <w:rsid w:val="00960A4E"/>
    <w:rsid w:val="00961516"/>
    <w:rsid w:val="0096250D"/>
    <w:rsid w:val="009628E5"/>
    <w:rsid w:val="00971DBE"/>
    <w:rsid w:val="00972CEF"/>
    <w:rsid w:val="0097379B"/>
    <w:rsid w:val="00975714"/>
    <w:rsid w:val="00977025"/>
    <w:rsid w:val="00980997"/>
    <w:rsid w:val="009945E1"/>
    <w:rsid w:val="009A0DA1"/>
    <w:rsid w:val="009A20D4"/>
    <w:rsid w:val="009A4AD9"/>
    <w:rsid w:val="009B0098"/>
    <w:rsid w:val="009B0928"/>
    <w:rsid w:val="009B0BFE"/>
    <w:rsid w:val="009B0CF1"/>
    <w:rsid w:val="009B102F"/>
    <w:rsid w:val="009B34D7"/>
    <w:rsid w:val="009B6F85"/>
    <w:rsid w:val="009C11C5"/>
    <w:rsid w:val="009C51B1"/>
    <w:rsid w:val="009C73CC"/>
    <w:rsid w:val="009D0946"/>
    <w:rsid w:val="009D6780"/>
    <w:rsid w:val="009D6987"/>
    <w:rsid w:val="009E0B8E"/>
    <w:rsid w:val="009E7C2C"/>
    <w:rsid w:val="009F198C"/>
    <w:rsid w:val="009F1A71"/>
    <w:rsid w:val="009F1CB2"/>
    <w:rsid w:val="00A002A4"/>
    <w:rsid w:val="00A02015"/>
    <w:rsid w:val="00A06779"/>
    <w:rsid w:val="00A11B3A"/>
    <w:rsid w:val="00A13292"/>
    <w:rsid w:val="00A13EB2"/>
    <w:rsid w:val="00A157CA"/>
    <w:rsid w:val="00A24ADF"/>
    <w:rsid w:val="00A25378"/>
    <w:rsid w:val="00A26260"/>
    <w:rsid w:val="00A30356"/>
    <w:rsid w:val="00A333B4"/>
    <w:rsid w:val="00A3615F"/>
    <w:rsid w:val="00A3786D"/>
    <w:rsid w:val="00A41CC6"/>
    <w:rsid w:val="00A501C9"/>
    <w:rsid w:val="00A512EF"/>
    <w:rsid w:val="00A53F84"/>
    <w:rsid w:val="00A550AD"/>
    <w:rsid w:val="00A601FA"/>
    <w:rsid w:val="00A62206"/>
    <w:rsid w:val="00A628FE"/>
    <w:rsid w:val="00A66D8F"/>
    <w:rsid w:val="00A66E18"/>
    <w:rsid w:val="00A73F95"/>
    <w:rsid w:val="00A769EC"/>
    <w:rsid w:val="00A8381D"/>
    <w:rsid w:val="00A87AB4"/>
    <w:rsid w:val="00A93652"/>
    <w:rsid w:val="00A95B59"/>
    <w:rsid w:val="00A96FC5"/>
    <w:rsid w:val="00A977B3"/>
    <w:rsid w:val="00AA08E6"/>
    <w:rsid w:val="00AA1A3F"/>
    <w:rsid w:val="00AA4832"/>
    <w:rsid w:val="00AA4B5E"/>
    <w:rsid w:val="00AA562D"/>
    <w:rsid w:val="00AA5BD0"/>
    <w:rsid w:val="00AA74A7"/>
    <w:rsid w:val="00AB1D04"/>
    <w:rsid w:val="00AB38AC"/>
    <w:rsid w:val="00AB694F"/>
    <w:rsid w:val="00AC015B"/>
    <w:rsid w:val="00AC0253"/>
    <w:rsid w:val="00AC1564"/>
    <w:rsid w:val="00AC54FB"/>
    <w:rsid w:val="00AC6F15"/>
    <w:rsid w:val="00AC7145"/>
    <w:rsid w:val="00AD3AB0"/>
    <w:rsid w:val="00AD65E1"/>
    <w:rsid w:val="00AE2003"/>
    <w:rsid w:val="00AE4C48"/>
    <w:rsid w:val="00AF2970"/>
    <w:rsid w:val="00B01205"/>
    <w:rsid w:val="00B025EF"/>
    <w:rsid w:val="00B03721"/>
    <w:rsid w:val="00B043EA"/>
    <w:rsid w:val="00B071BC"/>
    <w:rsid w:val="00B10441"/>
    <w:rsid w:val="00B10BC7"/>
    <w:rsid w:val="00B130A2"/>
    <w:rsid w:val="00B15592"/>
    <w:rsid w:val="00B16417"/>
    <w:rsid w:val="00B24D4E"/>
    <w:rsid w:val="00B269BB"/>
    <w:rsid w:val="00B322D8"/>
    <w:rsid w:val="00B40073"/>
    <w:rsid w:val="00B40BE5"/>
    <w:rsid w:val="00B41A55"/>
    <w:rsid w:val="00B436B7"/>
    <w:rsid w:val="00B439AC"/>
    <w:rsid w:val="00B443D7"/>
    <w:rsid w:val="00B448E9"/>
    <w:rsid w:val="00B46282"/>
    <w:rsid w:val="00B5000E"/>
    <w:rsid w:val="00B52FAC"/>
    <w:rsid w:val="00B67099"/>
    <w:rsid w:val="00B718F0"/>
    <w:rsid w:val="00B75018"/>
    <w:rsid w:val="00B77783"/>
    <w:rsid w:val="00B82B43"/>
    <w:rsid w:val="00B8529D"/>
    <w:rsid w:val="00B868D8"/>
    <w:rsid w:val="00B9002D"/>
    <w:rsid w:val="00B92917"/>
    <w:rsid w:val="00B95E8F"/>
    <w:rsid w:val="00BA006D"/>
    <w:rsid w:val="00BA1B61"/>
    <w:rsid w:val="00BA1EF8"/>
    <w:rsid w:val="00BA3511"/>
    <w:rsid w:val="00BA41AA"/>
    <w:rsid w:val="00BA52C4"/>
    <w:rsid w:val="00BA5B4B"/>
    <w:rsid w:val="00BA6048"/>
    <w:rsid w:val="00BA6DAF"/>
    <w:rsid w:val="00BB00EA"/>
    <w:rsid w:val="00BB2B74"/>
    <w:rsid w:val="00BB329C"/>
    <w:rsid w:val="00BB3513"/>
    <w:rsid w:val="00BB432E"/>
    <w:rsid w:val="00BB71A0"/>
    <w:rsid w:val="00BB7733"/>
    <w:rsid w:val="00BB7809"/>
    <w:rsid w:val="00BC3A41"/>
    <w:rsid w:val="00BC49E1"/>
    <w:rsid w:val="00BC67C9"/>
    <w:rsid w:val="00BC724C"/>
    <w:rsid w:val="00BC774A"/>
    <w:rsid w:val="00BD07A8"/>
    <w:rsid w:val="00BD122C"/>
    <w:rsid w:val="00BD2F74"/>
    <w:rsid w:val="00BD3B25"/>
    <w:rsid w:val="00BD6575"/>
    <w:rsid w:val="00BE1A88"/>
    <w:rsid w:val="00BE1B98"/>
    <w:rsid w:val="00BE2721"/>
    <w:rsid w:val="00BE6A83"/>
    <w:rsid w:val="00BF190A"/>
    <w:rsid w:val="00BF2E98"/>
    <w:rsid w:val="00BF66D1"/>
    <w:rsid w:val="00C00404"/>
    <w:rsid w:val="00C0134E"/>
    <w:rsid w:val="00C079FD"/>
    <w:rsid w:val="00C115B9"/>
    <w:rsid w:val="00C131E1"/>
    <w:rsid w:val="00C15367"/>
    <w:rsid w:val="00C16B85"/>
    <w:rsid w:val="00C248D0"/>
    <w:rsid w:val="00C26B2D"/>
    <w:rsid w:val="00C27214"/>
    <w:rsid w:val="00C3100E"/>
    <w:rsid w:val="00C31A88"/>
    <w:rsid w:val="00C33812"/>
    <w:rsid w:val="00C34E2F"/>
    <w:rsid w:val="00C359BA"/>
    <w:rsid w:val="00C367DC"/>
    <w:rsid w:val="00C40461"/>
    <w:rsid w:val="00C422EB"/>
    <w:rsid w:val="00C43AB8"/>
    <w:rsid w:val="00C440A6"/>
    <w:rsid w:val="00C45D10"/>
    <w:rsid w:val="00C47912"/>
    <w:rsid w:val="00C506D7"/>
    <w:rsid w:val="00C64BB7"/>
    <w:rsid w:val="00C65A1C"/>
    <w:rsid w:val="00C65A33"/>
    <w:rsid w:val="00C7158D"/>
    <w:rsid w:val="00C72044"/>
    <w:rsid w:val="00C73CBB"/>
    <w:rsid w:val="00C805A1"/>
    <w:rsid w:val="00C80C40"/>
    <w:rsid w:val="00C815AD"/>
    <w:rsid w:val="00C815F0"/>
    <w:rsid w:val="00C81CEC"/>
    <w:rsid w:val="00C85ED2"/>
    <w:rsid w:val="00C87C6B"/>
    <w:rsid w:val="00C90FD7"/>
    <w:rsid w:val="00C91876"/>
    <w:rsid w:val="00C93A4F"/>
    <w:rsid w:val="00CA5C98"/>
    <w:rsid w:val="00CA79E7"/>
    <w:rsid w:val="00CA7AED"/>
    <w:rsid w:val="00CB59A1"/>
    <w:rsid w:val="00CC18C7"/>
    <w:rsid w:val="00CD04F2"/>
    <w:rsid w:val="00CD1B3B"/>
    <w:rsid w:val="00CD2044"/>
    <w:rsid w:val="00CD297B"/>
    <w:rsid w:val="00CD2CBD"/>
    <w:rsid w:val="00CD60AC"/>
    <w:rsid w:val="00CE1190"/>
    <w:rsid w:val="00CE258C"/>
    <w:rsid w:val="00CE2C51"/>
    <w:rsid w:val="00CF009A"/>
    <w:rsid w:val="00CF472A"/>
    <w:rsid w:val="00D03900"/>
    <w:rsid w:val="00D03F85"/>
    <w:rsid w:val="00D112BE"/>
    <w:rsid w:val="00D1277E"/>
    <w:rsid w:val="00D1411D"/>
    <w:rsid w:val="00D14B2B"/>
    <w:rsid w:val="00D1557F"/>
    <w:rsid w:val="00D15EC3"/>
    <w:rsid w:val="00D17110"/>
    <w:rsid w:val="00D2156F"/>
    <w:rsid w:val="00D22164"/>
    <w:rsid w:val="00D22BFD"/>
    <w:rsid w:val="00D26A93"/>
    <w:rsid w:val="00D31461"/>
    <w:rsid w:val="00D31E12"/>
    <w:rsid w:val="00D32560"/>
    <w:rsid w:val="00D36CA6"/>
    <w:rsid w:val="00D37FB2"/>
    <w:rsid w:val="00D44C50"/>
    <w:rsid w:val="00D46793"/>
    <w:rsid w:val="00D47E7A"/>
    <w:rsid w:val="00D5384D"/>
    <w:rsid w:val="00D57CDF"/>
    <w:rsid w:val="00D618E7"/>
    <w:rsid w:val="00D61C61"/>
    <w:rsid w:val="00D62F2E"/>
    <w:rsid w:val="00D632FF"/>
    <w:rsid w:val="00D649BA"/>
    <w:rsid w:val="00D64B7A"/>
    <w:rsid w:val="00D661E3"/>
    <w:rsid w:val="00D6782D"/>
    <w:rsid w:val="00D715C5"/>
    <w:rsid w:val="00D74091"/>
    <w:rsid w:val="00D7665A"/>
    <w:rsid w:val="00D76A97"/>
    <w:rsid w:val="00D80078"/>
    <w:rsid w:val="00D802B7"/>
    <w:rsid w:val="00D8054F"/>
    <w:rsid w:val="00D815A2"/>
    <w:rsid w:val="00D852A3"/>
    <w:rsid w:val="00D931DD"/>
    <w:rsid w:val="00DA3ACC"/>
    <w:rsid w:val="00DB1AEE"/>
    <w:rsid w:val="00DB376F"/>
    <w:rsid w:val="00DB3A3E"/>
    <w:rsid w:val="00DB3A41"/>
    <w:rsid w:val="00DB4A08"/>
    <w:rsid w:val="00DB4CA4"/>
    <w:rsid w:val="00DB78A8"/>
    <w:rsid w:val="00DC2447"/>
    <w:rsid w:val="00DC58F4"/>
    <w:rsid w:val="00DC6B83"/>
    <w:rsid w:val="00DC71F7"/>
    <w:rsid w:val="00DD06B3"/>
    <w:rsid w:val="00DD17E1"/>
    <w:rsid w:val="00DD2CCF"/>
    <w:rsid w:val="00DD6EAA"/>
    <w:rsid w:val="00DE0F4A"/>
    <w:rsid w:val="00DE1FCB"/>
    <w:rsid w:val="00DE4339"/>
    <w:rsid w:val="00DE53EA"/>
    <w:rsid w:val="00DE5EA7"/>
    <w:rsid w:val="00DE61DF"/>
    <w:rsid w:val="00DE67EB"/>
    <w:rsid w:val="00DE7970"/>
    <w:rsid w:val="00DF2FBE"/>
    <w:rsid w:val="00DF7345"/>
    <w:rsid w:val="00E024C4"/>
    <w:rsid w:val="00E04950"/>
    <w:rsid w:val="00E0637D"/>
    <w:rsid w:val="00E11C94"/>
    <w:rsid w:val="00E13070"/>
    <w:rsid w:val="00E153F6"/>
    <w:rsid w:val="00E23D3F"/>
    <w:rsid w:val="00E26413"/>
    <w:rsid w:val="00E30DDB"/>
    <w:rsid w:val="00E3417B"/>
    <w:rsid w:val="00E35015"/>
    <w:rsid w:val="00E37475"/>
    <w:rsid w:val="00E37758"/>
    <w:rsid w:val="00E409F7"/>
    <w:rsid w:val="00E4139F"/>
    <w:rsid w:val="00E44CAA"/>
    <w:rsid w:val="00E474CD"/>
    <w:rsid w:val="00E517A9"/>
    <w:rsid w:val="00E57A72"/>
    <w:rsid w:val="00E63116"/>
    <w:rsid w:val="00E63564"/>
    <w:rsid w:val="00E65D31"/>
    <w:rsid w:val="00E67A52"/>
    <w:rsid w:val="00E70894"/>
    <w:rsid w:val="00E719F5"/>
    <w:rsid w:val="00E73DF3"/>
    <w:rsid w:val="00E82572"/>
    <w:rsid w:val="00E842D6"/>
    <w:rsid w:val="00E93A6C"/>
    <w:rsid w:val="00E969FF"/>
    <w:rsid w:val="00EA08F8"/>
    <w:rsid w:val="00EB1CEF"/>
    <w:rsid w:val="00EB25CB"/>
    <w:rsid w:val="00EB687D"/>
    <w:rsid w:val="00EB6CB2"/>
    <w:rsid w:val="00EB749C"/>
    <w:rsid w:val="00EC089A"/>
    <w:rsid w:val="00EC2B17"/>
    <w:rsid w:val="00EC570D"/>
    <w:rsid w:val="00EC5C31"/>
    <w:rsid w:val="00EC6875"/>
    <w:rsid w:val="00ED10DA"/>
    <w:rsid w:val="00ED316C"/>
    <w:rsid w:val="00ED5E80"/>
    <w:rsid w:val="00ED75D6"/>
    <w:rsid w:val="00EE5EC2"/>
    <w:rsid w:val="00EF05B6"/>
    <w:rsid w:val="00EF1E6F"/>
    <w:rsid w:val="00EF5724"/>
    <w:rsid w:val="00EF6EF0"/>
    <w:rsid w:val="00F011D7"/>
    <w:rsid w:val="00F02BC4"/>
    <w:rsid w:val="00F04C90"/>
    <w:rsid w:val="00F12142"/>
    <w:rsid w:val="00F16470"/>
    <w:rsid w:val="00F16F0B"/>
    <w:rsid w:val="00F20D6F"/>
    <w:rsid w:val="00F21F5B"/>
    <w:rsid w:val="00F24AD2"/>
    <w:rsid w:val="00F255D9"/>
    <w:rsid w:val="00F331E6"/>
    <w:rsid w:val="00F33EF2"/>
    <w:rsid w:val="00F35710"/>
    <w:rsid w:val="00F36918"/>
    <w:rsid w:val="00F37313"/>
    <w:rsid w:val="00F379EB"/>
    <w:rsid w:val="00F54A27"/>
    <w:rsid w:val="00F55A4C"/>
    <w:rsid w:val="00F6061E"/>
    <w:rsid w:val="00F60D97"/>
    <w:rsid w:val="00F6161F"/>
    <w:rsid w:val="00F6347A"/>
    <w:rsid w:val="00F648CE"/>
    <w:rsid w:val="00F6556C"/>
    <w:rsid w:val="00F816E3"/>
    <w:rsid w:val="00F84002"/>
    <w:rsid w:val="00F84897"/>
    <w:rsid w:val="00F914D2"/>
    <w:rsid w:val="00F9166C"/>
    <w:rsid w:val="00F973ED"/>
    <w:rsid w:val="00FA01BE"/>
    <w:rsid w:val="00FA0678"/>
    <w:rsid w:val="00FA0880"/>
    <w:rsid w:val="00FA10DC"/>
    <w:rsid w:val="00FA16F5"/>
    <w:rsid w:val="00FA2C4B"/>
    <w:rsid w:val="00FA3149"/>
    <w:rsid w:val="00FA5691"/>
    <w:rsid w:val="00FA74FE"/>
    <w:rsid w:val="00FA772D"/>
    <w:rsid w:val="00FA7DEF"/>
    <w:rsid w:val="00FB0A06"/>
    <w:rsid w:val="00FB0D18"/>
    <w:rsid w:val="00FB13A4"/>
    <w:rsid w:val="00FB25B8"/>
    <w:rsid w:val="00FB3970"/>
    <w:rsid w:val="00FB4974"/>
    <w:rsid w:val="00FB741F"/>
    <w:rsid w:val="00FC2AB4"/>
    <w:rsid w:val="00FC6ED4"/>
    <w:rsid w:val="00FC6FE7"/>
    <w:rsid w:val="00FD0382"/>
    <w:rsid w:val="00FD03D2"/>
    <w:rsid w:val="00FD4715"/>
    <w:rsid w:val="00FD5368"/>
    <w:rsid w:val="00FD68CC"/>
    <w:rsid w:val="00FE038D"/>
    <w:rsid w:val="00FE1C08"/>
    <w:rsid w:val="00FE711A"/>
    <w:rsid w:val="00FF00C2"/>
    <w:rsid w:val="00FF0F99"/>
    <w:rsid w:val="00FF1904"/>
    <w:rsid w:val="00FF2A71"/>
    <w:rsid w:val="00FF3E73"/>
    <w:rsid w:val="00FF51C2"/>
    <w:rsid w:val="00FF7855"/>
    <w:rsid w:val="02EEFB02"/>
    <w:rsid w:val="04327509"/>
    <w:rsid w:val="121101CA"/>
    <w:rsid w:val="193B26A0"/>
    <w:rsid w:val="216BD97E"/>
    <w:rsid w:val="26E079B1"/>
    <w:rsid w:val="2C64DF89"/>
    <w:rsid w:val="411EB46D"/>
    <w:rsid w:val="4CF1A9C9"/>
    <w:rsid w:val="4DB006E2"/>
    <w:rsid w:val="4DC70430"/>
    <w:rsid w:val="52420253"/>
    <w:rsid w:val="555DC3C4"/>
    <w:rsid w:val="64C439B3"/>
    <w:rsid w:val="64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FA7CE"/>
  <w15:docId w15:val="{8EB68135-EB19-44C5-8487-B045350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99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8099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997"/>
  </w:style>
  <w:style w:type="paragraph" w:styleId="Voettekst">
    <w:name w:val="footer"/>
    <w:basedOn w:val="Standaard"/>
    <w:link w:val="Voet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997"/>
  </w:style>
  <w:style w:type="paragraph" w:styleId="Normaalweb">
    <w:name w:val="Normal (Web)"/>
    <w:basedOn w:val="Standaard"/>
    <w:uiPriority w:val="99"/>
    <w:semiHidden/>
    <w:unhideWhenUsed/>
    <w:rsid w:val="009809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4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4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4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4F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74F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7E607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723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723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7234"/>
    <w:rPr>
      <w:vertAlign w:val="superscript"/>
    </w:rPr>
  </w:style>
  <w:style w:type="table" w:styleId="Tabelraster">
    <w:name w:val="Table Grid"/>
    <w:basedOn w:val="Standaardtabel"/>
    <w:uiPriority w:val="39"/>
    <w:rsid w:val="00D7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250d8-e278-4aa7-89d4-3beeee5e0c78">
      <Terms xmlns="http://schemas.microsoft.com/office/infopath/2007/PartnerControls"/>
    </lcf76f155ced4ddcb4097134ff3c332f>
    <TaxCatchAll xmlns="a30f8f95-e225-4e93-aa28-c39094d57a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A0CEF82CDA04F86C30530C2FADE91" ma:contentTypeVersion="18" ma:contentTypeDescription="Een nieuw document maken." ma:contentTypeScope="" ma:versionID="361b4c1c64f519f8c42ab54f0680f961">
  <xsd:schema xmlns:xsd="http://www.w3.org/2001/XMLSchema" xmlns:xs="http://www.w3.org/2001/XMLSchema" xmlns:p="http://schemas.microsoft.com/office/2006/metadata/properties" xmlns:ns2="3e7250d8-e278-4aa7-89d4-3beeee5e0c78" xmlns:ns3="16463c95-b589-4d88-a268-689b00110e0b" xmlns:ns4="a30f8f95-e225-4e93-aa28-c39094d57ad1" targetNamespace="http://schemas.microsoft.com/office/2006/metadata/properties" ma:root="true" ma:fieldsID="97e26a2e4522b372260d72da822f3a7d" ns2:_="" ns3:_="" ns4:_="">
    <xsd:import namespace="3e7250d8-e278-4aa7-89d4-3beeee5e0c78"/>
    <xsd:import namespace="16463c95-b589-4d88-a268-689b00110e0b"/>
    <xsd:import namespace="a30f8f95-e225-4e93-aa28-c39094d57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50d8-e278-4aa7-89d4-3beeee5e0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3823c71-8f24-473a-ac6b-a00d466a3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3c95-b589-4d88-a268-689b00110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8f95-e225-4e93-aa28-c39094d57a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4498f6-a328-46a0-acee-414022e622a5}" ma:internalName="TaxCatchAll" ma:showField="CatchAllData" ma:web="a30f8f95-e225-4e93-aa28-c39094d5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02026-A166-40D0-9DC5-4B88822E9275}">
  <ds:schemaRefs>
    <ds:schemaRef ds:uri="http://schemas.microsoft.com/office/2006/metadata/properties"/>
    <ds:schemaRef ds:uri="http://schemas.microsoft.com/office/infopath/2007/PartnerControls"/>
    <ds:schemaRef ds:uri="3e7250d8-e278-4aa7-89d4-3beeee5e0c78"/>
    <ds:schemaRef ds:uri="a30f8f95-e225-4e93-aa28-c39094d57ad1"/>
  </ds:schemaRefs>
</ds:datastoreItem>
</file>

<file path=customXml/itemProps2.xml><?xml version="1.0" encoding="utf-8"?>
<ds:datastoreItem xmlns:ds="http://schemas.openxmlformats.org/officeDocument/2006/customXml" ds:itemID="{4427B4D6-429D-4097-9D89-3BD5BE78C9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1C82B-D346-42A3-9531-C6FB2AE8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027A8-E23A-4609-A192-75375C8C0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250d8-e278-4aa7-89d4-3beeee5e0c78"/>
    <ds:schemaRef ds:uri="16463c95-b589-4d88-a268-689b00110e0b"/>
    <ds:schemaRef ds:uri="a30f8f95-e225-4e93-aa28-c39094d57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 van Wijk</dc:creator>
  <cp:keywords/>
  <dc:description/>
  <cp:lastModifiedBy>Liesbeth Rook</cp:lastModifiedBy>
  <cp:revision>2</cp:revision>
  <cp:lastPrinted>2025-04-22T12:35:00Z</cp:lastPrinted>
  <dcterms:created xsi:type="dcterms:W3CDTF">2026-02-05T13:58:00Z</dcterms:created>
  <dcterms:modified xsi:type="dcterms:W3CDTF">2026-02-05T13:58:00Z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0x010100286A0CEF82CDA04F86C30530C2FADE91</vt:lpwstr>
  </property>
</Properties>
</file>